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D4D0C" w14:textId="14D90DE8" w:rsidR="0056692F" w:rsidRDefault="0056692F" w:rsidP="0056692F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="00264D10">
        <w:rPr>
          <w:rFonts w:ascii="Arial" w:eastAsia="Times New Roman" w:hAnsi="Arial"/>
          <w:b/>
          <w:sz w:val="24"/>
          <w:szCs w:val="24"/>
        </w:rPr>
        <w:t>WG2 Meeting #12</w:t>
      </w:r>
      <w:r w:rsidR="00D70E58">
        <w:rPr>
          <w:rFonts w:ascii="Arial" w:eastAsia="Times New Roman" w:hAnsi="Arial"/>
          <w:b/>
          <w:sz w:val="24"/>
          <w:szCs w:val="24"/>
        </w:rPr>
        <w:t>3</w:t>
      </w:r>
      <w:r w:rsidR="00767D94">
        <w:rPr>
          <w:rFonts w:ascii="Arial" w:eastAsia="Times New Roman" w:hAnsi="Arial"/>
          <w:b/>
          <w:sz w:val="24"/>
          <w:szCs w:val="24"/>
        </w:rPr>
        <w:t>bis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A0117A" w:rsidRPr="0038524C">
        <w:rPr>
          <w:rFonts w:ascii="Arial" w:eastAsia="Times New Roman" w:hAnsi="Arial"/>
          <w:b/>
          <w:bCs/>
          <w:sz w:val="24"/>
          <w:szCs w:val="24"/>
        </w:rPr>
        <w:t>R2-</w:t>
      </w:r>
      <w:r w:rsidR="00153AD0" w:rsidRPr="0038524C">
        <w:rPr>
          <w:rFonts w:ascii="Arial" w:eastAsia="Times New Roman" w:hAnsi="Arial"/>
          <w:b/>
          <w:bCs/>
          <w:sz w:val="24"/>
          <w:szCs w:val="24"/>
        </w:rPr>
        <w:t>23</w:t>
      </w:r>
      <w:r w:rsidR="00153AD0">
        <w:rPr>
          <w:rFonts w:ascii="Arial" w:eastAsia="Times New Roman" w:hAnsi="Arial"/>
          <w:b/>
          <w:bCs/>
          <w:sz w:val="24"/>
          <w:szCs w:val="24"/>
        </w:rPr>
        <w:t>10068</w:t>
      </w:r>
    </w:p>
    <w:p w14:paraId="44E6D286" w14:textId="48707004" w:rsidR="00DF75A2" w:rsidRPr="00DF75A2" w:rsidRDefault="00153AD0" w:rsidP="00DF75A2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Xiamen</w:t>
      </w:r>
      <w:r w:rsidR="00DF75A2" w:rsidRPr="00DF75A2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China</w:t>
      </w:r>
      <w:r w:rsidR="00DF75A2" w:rsidRPr="00DF75A2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October 9-13,</w:t>
      </w:r>
      <w:r w:rsidR="00DF75A2" w:rsidRPr="00DF75A2">
        <w:rPr>
          <w:rFonts w:ascii="Arial" w:hAnsi="Arial"/>
          <w:b/>
          <w:noProof/>
          <w:sz w:val="24"/>
        </w:rPr>
        <w:t xml:space="preserve"> </w:t>
      </w:r>
      <w:r w:rsidR="00E27043">
        <w:rPr>
          <w:rFonts w:ascii="Arial" w:hAnsi="Arial"/>
          <w:b/>
          <w:noProof/>
          <w:sz w:val="24"/>
        </w:rPr>
        <w:t>2023</w:t>
      </w:r>
    </w:p>
    <w:p w14:paraId="78AF63CC" w14:textId="77777777" w:rsidR="008A48D8" w:rsidRPr="00DF75A2" w:rsidRDefault="008A48D8">
      <w:pPr>
        <w:pStyle w:val="af0"/>
        <w:jc w:val="both"/>
        <w:rPr>
          <w:rFonts w:eastAsiaTheme="minorEastAsia"/>
          <w:bCs/>
          <w:sz w:val="24"/>
        </w:rPr>
      </w:pPr>
    </w:p>
    <w:p w14:paraId="263F7E50" w14:textId="366D8393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384848">
        <w:rPr>
          <w:rFonts w:ascii="Arial" w:hAnsi="Arial" w:cs="Arial"/>
          <w:b/>
          <w:sz w:val="22"/>
        </w:rPr>
        <w:t>7</w:t>
      </w:r>
      <w:r w:rsidR="00DC710E">
        <w:rPr>
          <w:rFonts w:ascii="Arial" w:hAnsi="Arial" w:cs="Arial"/>
          <w:b/>
          <w:sz w:val="22"/>
        </w:rPr>
        <w:t>.5.4</w:t>
      </w:r>
      <w:r w:rsidR="00384848">
        <w:rPr>
          <w:rFonts w:ascii="Arial" w:hAnsi="Arial" w:cs="Arial"/>
          <w:b/>
          <w:sz w:val="22"/>
        </w:rPr>
        <w:t>.1</w:t>
      </w:r>
    </w:p>
    <w:p w14:paraId="6CDD9A34" w14:textId="26952BC6" w:rsidR="00E5433F" w:rsidRPr="00050BD2" w:rsidRDefault="00D853B1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 w:rsidR="00E5433F" w:rsidRPr="00050BD2">
        <w:rPr>
          <w:rFonts w:ascii="Arial" w:hAnsi="Arial" w:cs="Arial"/>
          <w:b/>
          <w:sz w:val="22"/>
        </w:rPr>
        <w:tab/>
        <w:t>H</w:t>
      </w:r>
      <w:r w:rsidR="00771C18">
        <w:rPr>
          <w:rFonts w:ascii="Arial" w:hAnsi="Arial" w:cs="Arial"/>
          <w:b/>
          <w:sz w:val="22"/>
        </w:rPr>
        <w:t>onor</w:t>
      </w:r>
    </w:p>
    <w:p w14:paraId="0C71A040" w14:textId="18841745" w:rsidR="00E5433F" w:rsidRPr="00050BD2" w:rsidRDefault="00E5433F" w:rsidP="00E5433F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384848" w:rsidRPr="00384848">
        <w:rPr>
          <w:rFonts w:ascii="Arial" w:hAnsi="Arial" w:cs="Arial"/>
          <w:b/>
          <w:sz w:val="22"/>
        </w:rPr>
        <w:t xml:space="preserve">Discussion on </w:t>
      </w:r>
      <w:r w:rsidR="00771C18">
        <w:rPr>
          <w:rFonts w:ascii="Arial" w:hAnsi="Arial" w:cs="Arial"/>
          <w:b/>
          <w:sz w:val="22"/>
        </w:rPr>
        <w:t>BSR</w:t>
      </w:r>
      <w:r w:rsidR="00384848" w:rsidRPr="00384848">
        <w:rPr>
          <w:rFonts w:ascii="Arial" w:hAnsi="Arial" w:cs="Arial"/>
          <w:b/>
          <w:sz w:val="22"/>
        </w:rPr>
        <w:t xml:space="preserve"> </w:t>
      </w:r>
      <w:r w:rsidR="00F71084">
        <w:rPr>
          <w:rFonts w:ascii="Arial" w:hAnsi="Arial" w:cs="Arial"/>
          <w:b/>
          <w:sz w:val="22"/>
        </w:rPr>
        <w:t>and DSR enhancements</w:t>
      </w:r>
      <w:r w:rsidR="00384848" w:rsidRPr="00384848">
        <w:rPr>
          <w:rFonts w:ascii="Arial" w:hAnsi="Arial" w:cs="Arial"/>
          <w:b/>
          <w:sz w:val="22"/>
        </w:rPr>
        <w:t xml:space="preserve"> for XR</w:t>
      </w:r>
    </w:p>
    <w:p w14:paraId="7E1D6554" w14:textId="77777777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05871D86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657480F6" w14:textId="3C22BD7A" w:rsidR="00EC7D5C" w:rsidRDefault="00345E3A" w:rsidP="001067B3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In</w:t>
      </w:r>
      <w:r w:rsidRPr="00345E3A">
        <w:t xml:space="preserve"> </w:t>
      </w:r>
      <w:r w:rsidR="00C22AE9">
        <w:rPr>
          <w:lang w:eastAsia="zh-CN"/>
        </w:rPr>
        <w:t>previous RAN2</w:t>
      </w:r>
      <w:r w:rsidRPr="00345E3A">
        <w:rPr>
          <w:lang w:eastAsia="zh-CN"/>
        </w:rPr>
        <w:t xml:space="preserve"> meeting</w:t>
      </w:r>
      <w:r w:rsidR="00FA627D">
        <w:rPr>
          <w:lang w:eastAsia="zh-CN"/>
        </w:rPr>
        <w:t>s</w:t>
      </w:r>
      <w:r w:rsidRPr="00345E3A">
        <w:rPr>
          <w:lang w:eastAsia="zh-CN"/>
        </w:rPr>
        <w:t>, the following agreement</w:t>
      </w:r>
      <w:r w:rsidR="00986AA8">
        <w:rPr>
          <w:lang w:eastAsia="zh-CN"/>
        </w:rPr>
        <w:t>s</w:t>
      </w:r>
      <w:r w:rsidRPr="00345E3A">
        <w:rPr>
          <w:lang w:eastAsia="zh-CN"/>
        </w:rPr>
        <w:t xml:space="preserve"> for </w:t>
      </w:r>
      <w:r w:rsidR="00771C18">
        <w:rPr>
          <w:lang w:eastAsia="zh-CN"/>
        </w:rPr>
        <w:t>BSR</w:t>
      </w:r>
      <w:r w:rsidR="007D6904">
        <w:rPr>
          <w:lang w:eastAsia="zh-CN"/>
        </w:rPr>
        <w:t xml:space="preserve"> </w:t>
      </w:r>
      <w:r w:rsidR="00771C18">
        <w:rPr>
          <w:lang w:eastAsia="zh-CN"/>
        </w:rPr>
        <w:t xml:space="preserve">enhancements </w:t>
      </w:r>
      <w:r w:rsidR="00EC7D5C">
        <w:rPr>
          <w:lang w:eastAsia="zh-CN"/>
        </w:rPr>
        <w:t xml:space="preserve">were </w:t>
      </w:r>
      <w:r w:rsidR="00771C18">
        <w:rPr>
          <w:lang w:eastAsia="zh-CN"/>
        </w:rPr>
        <w:t>achieved</w:t>
      </w:r>
      <w:r w:rsidR="00EC7D5C">
        <w:rPr>
          <w:lang w:eastAsia="zh-CN"/>
        </w:rPr>
        <w:t>:</w:t>
      </w:r>
    </w:p>
    <w:p w14:paraId="47CC8FFC" w14:textId="27EB9F8E" w:rsidR="00C001D7" w:rsidRPr="00EC7D5C" w:rsidRDefault="00491B19" w:rsidP="001067B3">
      <w:pPr>
        <w:spacing w:beforeLines="50" w:before="120"/>
        <w:jc w:val="both"/>
        <w:rPr>
          <w:u w:val="single"/>
          <w:lang w:eastAsia="zh-CN"/>
        </w:rPr>
      </w:pPr>
      <w:r w:rsidRPr="004E4E19">
        <w:rPr>
          <w:lang w:eastAsia="zh-CN"/>
        </w:rPr>
        <w:t>RAN2 #121bis</w:t>
      </w:r>
      <w:r w:rsidR="00937046" w:rsidRPr="004E4E19">
        <w:rPr>
          <w:lang w:eastAsia="zh-CN"/>
        </w:rPr>
        <w:t>[1]</w:t>
      </w:r>
      <w:r w:rsidR="005C7CD4" w:rsidRPr="004E4E19">
        <w:rPr>
          <w:lang w:eastAsia="zh-CN"/>
        </w:rPr>
        <w:t>:</w:t>
      </w:r>
    </w:p>
    <w:p w14:paraId="10A4BB99" w14:textId="3E725AB2" w:rsidR="00491B19" w:rsidRDefault="00491B19" w:rsidP="00304AA6">
      <w:pPr>
        <w:pStyle w:val="Agreement"/>
        <w:numPr>
          <w:ilvl w:val="0"/>
          <w:numId w:val="10"/>
        </w:numPr>
      </w:pPr>
      <w:r w:rsidRPr="00AD0FDA">
        <w:t xml:space="preserve">Network can configure which BSR table(s) an LCG is eligible to use. UE determines which BSR table </w:t>
      </w:r>
      <w:r w:rsidRPr="00AD0FDA">
        <w:rPr>
          <w:highlight w:val="yellow"/>
        </w:rPr>
        <w:t>(i.e. legacy or something else)</w:t>
      </w:r>
      <w:r w:rsidRPr="00AD0FDA">
        <w:t xml:space="preserve"> the LCG should use. FFS details of this determination </w:t>
      </w:r>
      <w:r w:rsidRPr="00AD0FDA">
        <w:rPr>
          <w:highlight w:val="yellow"/>
        </w:rPr>
        <w:t>(e.g. based on buffer size) and how network knows which BSR table each LCG uses</w:t>
      </w:r>
      <w:r w:rsidRPr="00AD0FDA">
        <w:t>.</w:t>
      </w:r>
    </w:p>
    <w:p w14:paraId="440E2CF7" w14:textId="28D9CFCC" w:rsidR="00491C08" w:rsidRPr="00491C08" w:rsidRDefault="00491C08" w:rsidP="00304AA6">
      <w:pPr>
        <w:pStyle w:val="Agreement"/>
        <w:numPr>
          <w:ilvl w:val="0"/>
          <w:numId w:val="10"/>
        </w:numPr>
      </w:pPr>
      <w:r w:rsidRPr="000134A9">
        <w:t xml:space="preserve">At least </w:t>
      </w:r>
      <w:bookmarkStart w:id="1" w:name="_Hlk145687800"/>
      <w:r w:rsidRPr="000134A9">
        <w:t>linear distribution is used for generating code points in new BSR table</w:t>
      </w:r>
      <w:bookmarkEnd w:id="1"/>
      <w:r w:rsidRPr="000134A9">
        <w:t xml:space="preserve">(s).  FFS whether exponential distribution can be considered too.  </w:t>
      </w:r>
      <w:r w:rsidRPr="00491C08">
        <w:t>FFS if piecewise linear distribution is supported</w:t>
      </w:r>
    </w:p>
    <w:p w14:paraId="5090EE43" w14:textId="33CBCD95" w:rsidR="00491B19" w:rsidRPr="00491B19" w:rsidRDefault="00491B19" w:rsidP="00491B19">
      <w:pPr>
        <w:spacing w:beforeLines="50" w:before="120"/>
        <w:jc w:val="both"/>
        <w:rPr>
          <w:lang w:eastAsia="zh-CN"/>
        </w:rPr>
      </w:pPr>
      <w:r w:rsidRPr="004E4E19">
        <w:rPr>
          <w:lang w:eastAsia="zh-CN"/>
        </w:rPr>
        <w:t>RAN2 #122[</w:t>
      </w:r>
      <w:r w:rsidR="003132E8" w:rsidRPr="004E4E19">
        <w:rPr>
          <w:lang w:eastAsia="zh-CN"/>
        </w:rPr>
        <w:t>2</w:t>
      </w:r>
      <w:r w:rsidRPr="004E4E19">
        <w:rPr>
          <w:lang w:eastAsia="zh-CN"/>
        </w:rPr>
        <w:t>]:</w:t>
      </w:r>
    </w:p>
    <w:p w14:paraId="57555EDD" w14:textId="2C9AA2C6" w:rsidR="00683B4B" w:rsidRDefault="00491B19" w:rsidP="0082578B">
      <w:pPr>
        <w:pStyle w:val="Agreement"/>
        <w:numPr>
          <w:ilvl w:val="0"/>
          <w:numId w:val="10"/>
        </w:numPr>
        <w:tabs>
          <w:tab w:val="num" w:pos="1619"/>
          <w:tab w:val="num" w:pos="9990"/>
        </w:tabs>
        <w:autoSpaceDN w:val="0"/>
        <w:rPr>
          <w:lang w:eastAsia="zh-CN"/>
        </w:rPr>
      </w:pPr>
      <w:r>
        <w:t>Support one static BSR table with 8 bits BS field for Rel-18 XR (for all cases)</w:t>
      </w:r>
    </w:p>
    <w:p w14:paraId="3AA6CD6E" w14:textId="0702AEE9" w:rsidR="007D6904" w:rsidRPr="00710264" w:rsidRDefault="007D6904" w:rsidP="004E4E19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For DSR</w:t>
      </w:r>
      <w:r w:rsidRPr="00710264">
        <w:rPr>
          <w:lang w:eastAsia="zh-CN"/>
        </w:rPr>
        <w:t>, the following agreements</w:t>
      </w:r>
      <w:r>
        <w:rPr>
          <w:lang w:eastAsia="zh-CN"/>
        </w:rPr>
        <w:t xml:space="preserve"> </w:t>
      </w:r>
      <w:r w:rsidRPr="00710264">
        <w:rPr>
          <w:lang w:eastAsia="zh-CN"/>
        </w:rPr>
        <w:t>were achieved</w:t>
      </w:r>
      <w:r>
        <w:rPr>
          <w:lang w:eastAsia="zh-CN"/>
        </w:rPr>
        <w:t xml:space="preserve"> in RAN2 #123[3]</w:t>
      </w:r>
      <w:r w:rsidRPr="00710264">
        <w:rPr>
          <w:lang w:eastAsia="zh-CN"/>
        </w:rPr>
        <w:t>:</w:t>
      </w:r>
    </w:p>
    <w:p w14:paraId="2C23BD1E" w14:textId="77777777" w:rsidR="007D6904" w:rsidRDefault="007D6904" w:rsidP="007D6904">
      <w:pPr>
        <w:pStyle w:val="Agreement"/>
        <w:numPr>
          <w:ilvl w:val="0"/>
          <w:numId w:val="9"/>
        </w:numPr>
        <w:tabs>
          <w:tab w:val="clear" w:pos="1881"/>
          <w:tab w:val="num" w:pos="1619"/>
        </w:tabs>
        <w:ind w:left="1619"/>
      </w:pPr>
      <w:r>
        <w:t>When UE triggers reporting delay information for a LCG, and UE also reports the buffer status associated with the remaining time.</w:t>
      </w:r>
    </w:p>
    <w:p w14:paraId="721AFEAA" w14:textId="77777777" w:rsidR="007D6904" w:rsidRPr="002643CA" w:rsidRDefault="007D6904" w:rsidP="007D6904">
      <w:pPr>
        <w:pStyle w:val="Agreement"/>
        <w:numPr>
          <w:ilvl w:val="0"/>
          <w:numId w:val="9"/>
        </w:numPr>
        <w:tabs>
          <w:tab w:val="clear" w:pos="1881"/>
          <w:tab w:val="num" w:pos="1619"/>
        </w:tabs>
        <w:ind w:left="1619"/>
      </w:pPr>
      <w:r w:rsidRPr="002643CA">
        <w:t xml:space="preserve">Working assumption: Define a new separate MAC CE for DSR (remaining delay and associated data volume) reporting, e.g. DSR reporting is not coupled with BSR reporting. Detailed Definition of associated data volume is FFS. </w:t>
      </w:r>
    </w:p>
    <w:p w14:paraId="10A8A6A3" w14:textId="77777777" w:rsidR="007D6904" w:rsidRPr="002643CA" w:rsidRDefault="007D6904" w:rsidP="007D6904">
      <w:pPr>
        <w:pStyle w:val="Agreement"/>
        <w:numPr>
          <w:ilvl w:val="0"/>
          <w:numId w:val="9"/>
        </w:numPr>
        <w:tabs>
          <w:tab w:val="clear" w:pos="1881"/>
          <w:tab w:val="num" w:pos="1619"/>
        </w:tabs>
        <w:ind w:left="1619"/>
      </w:pPr>
      <w:r w:rsidRPr="002643CA">
        <w:t>Support threshold based DSR reporting, e.g. DSR reporting is triggered when remaining delay of a PDU/PDU set is below a NW configured threshold. The threshold is configured per LCG. FFS whether configuring multiple thresholds for a LCG is supported. Definition of remaining time is FFS.</w:t>
      </w:r>
    </w:p>
    <w:p w14:paraId="303E920B" w14:textId="75CF7DD2" w:rsidR="009C7C36" w:rsidRDefault="004E4E19" w:rsidP="009E3E88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For BSR, </w:t>
      </w:r>
      <w:r w:rsidR="00FC36A9">
        <w:rPr>
          <w:lang w:eastAsia="zh-CN"/>
        </w:rPr>
        <w:t>the remaining issues will be discussed in this document:</w:t>
      </w:r>
    </w:p>
    <w:p w14:paraId="7B80D5AF" w14:textId="3D981426" w:rsidR="00FC36A9" w:rsidRDefault="00FC36A9" w:rsidP="00304AA6">
      <w:pPr>
        <w:pStyle w:val="af7"/>
        <w:numPr>
          <w:ilvl w:val="0"/>
          <w:numId w:val="11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 xml:space="preserve">How the new BSR table </w:t>
      </w:r>
      <w:r w:rsidR="008C097D">
        <w:rPr>
          <w:rFonts w:hint="eastAsia"/>
          <w:lang w:eastAsia="zh-CN"/>
        </w:rPr>
        <w:t>look</w:t>
      </w:r>
      <w:r w:rsidR="00FE1091">
        <w:rPr>
          <w:lang w:eastAsia="zh-CN"/>
        </w:rPr>
        <w:t>s</w:t>
      </w:r>
      <w:r w:rsidR="001F0F02">
        <w:rPr>
          <w:lang w:eastAsia="zh-CN"/>
        </w:rPr>
        <w:t xml:space="preserve"> </w:t>
      </w:r>
      <w:r>
        <w:rPr>
          <w:lang w:eastAsia="zh-CN"/>
        </w:rPr>
        <w:t>like?</w:t>
      </w:r>
    </w:p>
    <w:p w14:paraId="05106CAE" w14:textId="7E44C5E3" w:rsidR="00E8749C" w:rsidRDefault="00E8749C" w:rsidP="00304AA6">
      <w:pPr>
        <w:pStyle w:val="af7"/>
        <w:numPr>
          <w:ilvl w:val="0"/>
          <w:numId w:val="11"/>
        </w:numPr>
        <w:spacing w:beforeLines="50" w:before="12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 to report the new BSR?</w:t>
      </w:r>
    </w:p>
    <w:p w14:paraId="6E1C3FC6" w14:textId="4F5BFEC4" w:rsidR="00F71084" w:rsidRPr="00D23FA6" w:rsidRDefault="004E4E19" w:rsidP="00F71084">
      <w:pPr>
        <w:pStyle w:val="ab"/>
        <w:rPr>
          <w:lang w:val="en-US"/>
        </w:rPr>
      </w:pPr>
      <w:bookmarkStart w:id="2" w:name="_Hlk134451243"/>
      <w:r>
        <w:rPr>
          <w:lang w:eastAsia="zh-CN"/>
        </w:rPr>
        <w:t>For DSR,</w:t>
      </w:r>
      <w:r w:rsidR="00F71084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="00F71084">
        <w:rPr>
          <w:lang w:val="en-US"/>
        </w:rPr>
        <w:t>left issues</w:t>
      </w:r>
      <w:r w:rsidRPr="004E4E19">
        <w:rPr>
          <w:lang w:eastAsia="zh-CN"/>
        </w:rPr>
        <w:t xml:space="preserve"> </w:t>
      </w:r>
      <w:r>
        <w:rPr>
          <w:lang w:eastAsia="zh-CN"/>
        </w:rPr>
        <w:t>will be discussed</w:t>
      </w:r>
      <w:r w:rsidR="00F71084">
        <w:rPr>
          <w:lang w:val="en-US"/>
        </w:rPr>
        <w:t>:</w:t>
      </w:r>
    </w:p>
    <w:p w14:paraId="5130C252" w14:textId="542793B7" w:rsidR="00F71084" w:rsidRDefault="00F71084" w:rsidP="00304AA6">
      <w:pPr>
        <w:pStyle w:val="af7"/>
        <w:numPr>
          <w:ilvl w:val="0"/>
          <w:numId w:val="20"/>
        </w:numPr>
        <w:spacing w:beforeLines="50" w:before="12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>How the DSR</w:t>
      </w:r>
      <w:r w:rsidR="00EE73BB">
        <w:rPr>
          <w:lang w:val="en-US" w:eastAsia="zh-CN"/>
        </w:rPr>
        <w:t xml:space="preserve"> looks</w:t>
      </w:r>
      <w:r>
        <w:rPr>
          <w:lang w:val="en-US" w:eastAsia="zh-CN"/>
        </w:rPr>
        <w:t xml:space="preserve"> like?</w:t>
      </w:r>
    </w:p>
    <w:p w14:paraId="793D9C56" w14:textId="4E7C9B2C" w:rsidR="00F71084" w:rsidRPr="00F71084" w:rsidRDefault="00F71084" w:rsidP="00304AA6">
      <w:pPr>
        <w:pStyle w:val="af7"/>
        <w:numPr>
          <w:ilvl w:val="0"/>
          <w:numId w:val="20"/>
        </w:numPr>
        <w:spacing w:beforeLines="50" w:before="12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>How to report the DSR</w:t>
      </w:r>
    </w:p>
    <w:bookmarkEnd w:id="2"/>
    <w:p w14:paraId="49B5CBBB" w14:textId="6A28CB8C" w:rsidR="008A48D8" w:rsidRDefault="00124F8D" w:rsidP="00B911B6">
      <w:pPr>
        <w:pStyle w:val="1"/>
        <w:numPr>
          <w:ilvl w:val="0"/>
          <w:numId w:val="4"/>
        </w:numPr>
        <w:jc w:val="both"/>
      </w:pPr>
      <w:r>
        <w:t>Discussion</w:t>
      </w:r>
    </w:p>
    <w:p w14:paraId="3A15B198" w14:textId="18DEBB90" w:rsidR="00A2794A" w:rsidRPr="004E4E19" w:rsidRDefault="00A2794A" w:rsidP="004E4E19">
      <w:pPr>
        <w:pStyle w:val="2"/>
        <w:rPr>
          <w:lang w:eastAsia="zh-CN"/>
        </w:rPr>
      </w:pPr>
      <w:r w:rsidRPr="004E4E19">
        <w:rPr>
          <w:lang w:eastAsia="zh-CN"/>
        </w:rPr>
        <w:t>2.1</w:t>
      </w:r>
      <w:r>
        <w:rPr>
          <w:lang w:eastAsia="zh-CN"/>
        </w:rPr>
        <w:t xml:space="preserve"> BSR</w:t>
      </w:r>
    </w:p>
    <w:p w14:paraId="4E7570E2" w14:textId="0A18898C" w:rsidR="007C4136" w:rsidRPr="0035186F" w:rsidRDefault="00031482" w:rsidP="004E4E19">
      <w:pPr>
        <w:pStyle w:val="3"/>
        <w:rPr>
          <w:lang w:eastAsia="zh-CN"/>
        </w:rPr>
      </w:pPr>
      <w:r>
        <w:rPr>
          <w:lang w:eastAsia="zh-CN"/>
        </w:rPr>
        <w:t>2.</w:t>
      </w:r>
      <w:r w:rsidR="00676373">
        <w:rPr>
          <w:lang w:eastAsia="zh-CN"/>
        </w:rPr>
        <w:t>1</w:t>
      </w:r>
      <w:r w:rsidR="00A2794A">
        <w:rPr>
          <w:lang w:eastAsia="zh-CN"/>
        </w:rPr>
        <w:t>.1</w:t>
      </w:r>
      <w:r w:rsidR="00676373">
        <w:rPr>
          <w:lang w:eastAsia="zh-CN"/>
        </w:rPr>
        <w:t xml:space="preserve"> </w:t>
      </w:r>
      <w:r w:rsidR="0035186F" w:rsidRPr="0035186F">
        <w:rPr>
          <w:lang w:eastAsia="zh-CN"/>
        </w:rPr>
        <w:t xml:space="preserve">How the new BSR table </w:t>
      </w:r>
      <w:r w:rsidR="008C097D">
        <w:rPr>
          <w:lang w:eastAsia="zh-CN"/>
        </w:rPr>
        <w:t>look</w:t>
      </w:r>
      <w:r w:rsidR="00FE1091">
        <w:rPr>
          <w:lang w:eastAsia="zh-CN"/>
        </w:rPr>
        <w:t>s</w:t>
      </w:r>
      <w:r w:rsidR="0035186F" w:rsidRPr="0035186F">
        <w:rPr>
          <w:lang w:eastAsia="zh-CN"/>
        </w:rPr>
        <w:t xml:space="preserve"> like</w:t>
      </w:r>
      <w:r w:rsidR="0035186F">
        <w:rPr>
          <w:lang w:eastAsia="zh-CN"/>
        </w:rPr>
        <w:t>?</w:t>
      </w:r>
    </w:p>
    <w:p w14:paraId="65612C75" w14:textId="6D571665" w:rsidR="00491B19" w:rsidRPr="00491B19" w:rsidRDefault="00491B19" w:rsidP="007C4136">
      <w:pPr>
        <w:spacing w:beforeLines="50" w:before="120"/>
        <w:jc w:val="both"/>
        <w:rPr>
          <w:b/>
          <w:bCs/>
          <w:i/>
          <w:iCs/>
          <w:u w:val="single"/>
          <w:lang w:eastAsia="zh-CN"/>
        </w:rPr>
      </w:pPr>
      <w:r w:rsidRPr="00491B19">
        <w:rPr>
          <w:b/>
          <w:bCs/>
          <w:i/>
          <w:iCs/>
          <w:u w:val="single"/>
          <w:lang w:eastAsia="zh-CN"/>
        </w:rPr>
        <w:t>The maximum</w:t>
      </w:r>
      <w:r w:rsidR="00C344C7">
        <w:rPr>
          <w:b/>
          <w:bCs/>
          <w:i/>
          <w:iCs/>
          <w:u w:val="single"/>
          <w:lang w:eastAsia="zh-CN"/>
        </w:rPr>
        <w:t xml:space="preserve"> </w:t>
      </w:r>
      <w:r w:rsidR="00C344C7">
        <w:rPr>
          <w:rFonts w:hint="eastAsia"/>
          <w:b/>
          <w:bCs/>
          <w:i/>
          <w:iCs/>
          <w:u w:val="single"/>
          <w:lang w:eastAsia="zh-CN"/>
        </w:rPr>
        <w:t>and</w:t>
      </w:r>
      <w:r w:rsidR="00C344C7">
        <w:rPr>
          <w:b/>
          <w:bCs/>
          <w:i/>
          <w:iCs/>
          <w:u w:val="single"/>
          <w:lang w:eastAsia="zh-CN"/>
        </w:rPr>
        <w:t xml:space="preserve"> </w:t>
      </w:r>
      <w:r w:rsidR="00C344C7">
        <w:rPr>
          <w:rFonts w:hint="eastAsia"/>
          <w:b/>
          <w:bCs/>
          <w:i/>
          <w:iCs/>
          <w:u w:val="single"/>
          <w:lang w:eastAsia="zh-CN"/>
        </w:rPr>
        <w:t>min</w:t>
      </w:r>
      <w:r w:rsidR="00C344C7">
        <w:rPr>
          <w:b/>
          <w:bCs/>
          <w:i/>
          <w:iCs/>
          <w:u w:val="single"/>
          <w:lang w:eastAsia="zh-CN"/>
        </w:rPr>
        <w:t>imum</w:t>
      </w:r>
      <w:r w:rsidRPr="00491B19">
        <w:rPr>
          <w:b/>
          <w:bCs/>
          <w:i/>
          <w:iCs/>
          <w:u w:val="single"/>
          <w:lang w:eastAsia="zh-CN"/>
        </w:rPr>
        <w:t xml:space="preserve"> value</w:t>
      </w:r>
      <w:r w:rsidR="00DD1B35">
        <w:rPr>
          <w:b/>
          <w:bCs/>
          <w:i/>
          <w:iCs/>
          <w:u w:val="single"/>
          <w:lang w:eastAsia="zh-CN"/>
        </w:rPr>
        <w:t>s</w:t>
      </w:r>
      <w:r w:rsidRPr="00491B19">
        <w:rPr>
          <w:b/>
          <w:bCs/>
          <w:i/>
          <w:iCs/>
          <w:u w:val="single"/>
          <w:lang w:eastAsia="zh-CN"/>
        </w:rPr>
        <w:t xml:space="preserve"> of the new BSR table</w:t>
      </w:r>
    </w:p>
    <w:p w14:paraId="4CA8EC8B" w14:textId="46063B1E" w:rsidR="0035186F" w:rsidRDefault="00964867" w:rsidP="007C4136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In</w:t>
      </w:r>
      <w:r w:rsidR="009E2FFB">
        <w:rPr>
          <w:lang w:eastAsia="zh-CN"/>
        </w:rPr>
        <w:t xml:space="preserve"> TR 38.838-h00, the </w:t>
      </w:r>
      <w:r w:rsidR="00826839">
        <w:rPr>
          <w:lang w:eastAsia="zh-CN"/>
        </w:rPr>
        <w:t>packet size of a video frame</w:t>
      </w:r>
      <w:r w:rsidR="009149B4" w:rsidRPr="009149B4">
        <w:rPr>
          <w:lang w:eastAsia="zh-CN"/>
        </w:rPr>
        <w:t xml:space="preserve"> </w:t>
      </w:r>
      <w:r w:rsidR="009149B4">
        <w:rPr>
          <w:lang w:eastAsia="zh-CN"/>
        </w:rPr>
        <w:t>for single-stream</w:t>
      </w:r>
      <w:r w:rsidR="00826839">
        <w:rPr>
          <w:lang w:eastAsia="zh-CN"/>
        </w:rPr>
        <w:t xml:space="preserve"> is </w:t>
      </w:r>
      <w:r w:rsidR="00EE73BB">
        <w:rPr>
          <w:lang w:eastAsia="zh-CN"/>
        </w:rPr>
        <w:t xml:space="preserve">formulised </w:t>
      </w:r>
      <w:r w:rsidR="00826839">
        <w:rPr>
          <w:lang w:eastAsia="zh-CN"/>
        </w:rPr>
        <w:t>as following: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635"/>
        <w:gridCol w:w="1635"/>
        <w:gridCol w:w="1995"/>
        <w:gridCol w:w="3421"/>
      </w:tblGrid>
      <w:tr w:rsidR="00826839" w:rsidRPr="008C3AB0" w14:paraId="1CCC3A3A" w14:textId="77777777" w:rsidTr="00CE465F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E4DAE7" w14:textId="77777777" w:rsidR="00826839" w:rsidRPr="008C3AB0" w:rsidRDefault="00826839" w:rsidP="00CE465F">
            <w:pPr>
              <w:pStyle w:val="TAH"/>
            </w:pPr>
            <w:r w:rsidRPr="008C3AB0">
              <w:lastRenderedPageBreak/>
              <w:t>Parameter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AEC8C6" w14:textId="77777777" w:rsidR="00826839" w:rsidRPr="008C3AB0" w:rsidRDefault="00826839" w:rsidP="00CE465F">
            <w:pPr>
              <w:pStyle w:val="TAH"/>
            </w:pPr>
            <w:r w:rsidRPr="008C3AB0">
              <w:t>unit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5953AF" w14:textId="77777777" w:rsidR="00826839" w:rsidRPr="008C3AB0" w:rsidRDefault="00826839" w:rsidP="00CE465F">
            <w:pPr>
              <w:pStyle w:val="TAH"/>
            </w:pPr>
            <w:r w:rsidRPr="008C3AB0">
              <w:t>Baseline values for evaluation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EC2ECD" w14:textId="77777777" w:rsidR="00826839" w:rsidRPr="008C3AB0" w:rsidRDefault="00826839" w:rsidP="00CE465F">
            <w:pPr>
              <w:pStyle w:val="TAH"/>
            </w:pPr>
            <w:r w:rsidRPr="008C3AB0">
              <w:t>Optional values for evaluation for single eye buffer</w:t>
            </w:r>
          </w:p>
        </w:tc>
      </w:tr>
      <w:tr w:rsidR="00826839" w:rsidRPr="008C3AB0" w14:paraId="56DC84BB" w14:textId="77777777" w:rsidTr="00CE465F">
        <w:trPr>
          <w:trHeight w:val="50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F0C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t>Mean: M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A03E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t>byte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3F0A" w14:textId="77777777" w:rsidR="00826839" w:rsidRPr="008C3AB0" w:rsidRDefault="00826839" w:rsidP="00CE465F">
            <w:pPr>
              <w:pStyle w:val="TAL"/>
              <w:jc w:val="center"/>
            </w:pPr>
            <w:bookmarkStart w:id="3" w:name="OLE_LINK15"/>
            <w:r w:rsidRPr="008C3AB0">
              <w:t>R×1e6 / F / 8</w:t>
            </w:r>
            <w:bookmarkEnd w:id="3"/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5EA4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t>R×1e6 / F / 8</w:t>
            </w:r>
          </w:p>
        </w:tc>
      </w:tr>
      <w:tr w:rsidR="00826839" w:rsidRPr="008C3AB0" w14:paraId="3341C967" w14:textId="77777777" w:rsidTr="00CE465F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DAE4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t>STD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3852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t>byte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4CF2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t>10.5% of M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D1BA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rPr>
                <w:rFonts w:hint="eastAsia"/>
                <w:lang w:eastAsia="zh-CN"/>
              </w:rPr>
              <w:t>3</w:t>
            </w:r>
            <w:r w:rsidRPr="008C3AB0">
              <w:t xml:space="preserve"> % of M</w:t>
            </w:r>
          </w:p>
        </w:tc>
      </w:tr>
      <w:tr w:rsidR="00826839" w:rsidRPr="008C3AB0" w14:paraId="5E450D63" w14:textId="77777777" w:rsidTr="00CE465F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3F6B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t>Max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E541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t>byte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D258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t>150% of M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4AD1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rPr>
                <w:rFonts w:hint="eastAsia"/>
                <w:lang w:eastAsia="zh-CN"/>
              </w:rPr>
              <w:t>109</w:t>
            </w:r>
            <w:r w:rsidRPr="008C3AB0">
              <w:t>% of M</w:t>
            </w:r>
          </w:p>
        </w:tc>
      </w:tr>
      <w:tr w:rsidR="00826839" w:rsidRPr="008C3AB0" w14:paraId="0E9E54EE" w14:textId="77777777" w:rsidTr="00CE465F">
        <w:trPr>
          <w:trHeight w:val="50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8A86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t>Min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FE50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t>byte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0F6B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t>50% of M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32DF" w14:textId="77777777" w:rsidR="00826839" w:rsidRPr="008C3AB0" w:rsidRDefault="00826839" w:rsidP="00CE465F">
            <w:pPr>
              <w:pStyle w:val="TAL"/>
              <w:jc w:val="center"/>
            </w:pPr>
            <w:r w:rsidRPr="008C3AB0">
              <w:rPr>
                <w:rFonts w:hint="eastAsia"/>
                <w:lang w:eastAsia="zh-CN"/>
              </w:rPr>
              <w:t>91</w:t>
            </w:r>
            <w:r w:rsidRPr="008C3AB0">
              <w:t>% of M</w:t>
            </w:r>
          </w:p>
        </w:tc>
      </w:tr>
      <w:tr w:rsidR="00826839" w:rsidRPr="008C3AB0" w14:paraId="05ACA917" w14:textId="77777777" w:rsidTr="00CE465F">
        <w:trPr>
          <w:trHeight w:val="50"/>
          <w:jc w:val="center"/>
        </w:trPr>
        <w:tc>
          <w:tcPr>
            <w:tcW w:w="8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DF9D" w14:textId="77777777" w:rsidR="00826839" w:rsidRPr="008C3AB0" w:rsidRDefault="00826839" w:rsidP="00CE465F">
            <w:pPr>
              <w:pStyle w:val="TAN"/>
            </w:pPr>
            <w:r w:rsidRPr="008C3AB0">
              <w:t>R: data rate of the flow in Mbps.</w:t>
            </w:r>
          </w:p>
          <w:p w14:paraId="338B69DF" w14:textId="77777777" w:rsidR="00826839" w:rsidRPr="008C3AB0" w:rsidRDefault="00826839" w:rsidP="00CE465F">
            <w:pPr>
              <w:pStyle w:val="TAN"/>
            </w:pPr>
            <w:r w:rsidRPr="008C3AB0">
              <w:t>F: frame generation rate of the flow in fps.</w:t>
            </w:r>
          </w:p>
          <w:p w14:paraId="06694FC8" w14:textId="77777777" w:rsidR="00826839" w:rsidRPr="008C3AB0" w:rsidRDefault="00826839" w:rsidP="00CE465F">
            <w:pPr>
              <w:pStyle w:val="TAN"/>
            </w:pPr>
            <w:r w:rsidRPr="008C3AB0">
              <w:t>Note that the mean and STD apply before truncation applies.</w:t>
            </w:r>
          </w:p>
          <w:p w14:paraId="11264EE0" w14:textId="77777777" w:rsidR="00826839" w:rsidRPr="008C3AB0" w:rsidRDefault="00826839" w:rsidP="00CE465F">
            <w:pPr>
              <w:pStyle w:val="TAN"/>
            </w:pPr>
            <w:r w:rsidRPr="008C3AB0">
              <w:t>Note that the value of R, F depend on application.</w:t>
            </w:r>
          </w:p>
        </w:tc>
      </w:tr>
    </w:tbl>
    <w:p w14:paraId="2469979C" w14:textId="408C493A" w:rsidR="00DE2709" w:rsidRDefault="00983AA3" w:rsidP="007C4136">
      <w:pPr>
        <w:spacing w:beforeLines="50" w:before="120"/>
        <w:jc w:val="both"/>
      </w:pPr>
      <w:r>
        <w:rPr>
          <w:lang w:eastAsia="zh-CN"/>
        </w:rPr>
        <w:t xml:space="preserve">According to above table, </w:t>
      </w:r>
      <w:r w:rsidR="007062C1">
        <w:rPr>
          <w:rFonts w:hint="eastAsia"/>
          <w:lang w:eastAsia="zh-CN"/>
        </w:rPr>
        <w:t>packet</w:t>
      </w:r>
      <w:r w:rsidR="007062C1">
        <w:rPr>
          <w:lang w:eastAsia="zh-CN"/>
        </w:rPr>
        <w:t xml:space="preserve"> </w:t>
      </w:r>
      <w:r w:rsidR="007062C1">
        <w:rPr>
          <w:rFonts w:hint="eastAsia"/>
          <w:lang w:eastAsia="zh-CN"/>
        </w:rPr>
        <w:t>size</w:t>
      </w:r>
      <w:r w:rsidR="007062C1">
        <w:rPr>
          <w:lang w:eastAsia="zh-CN"/>
        </w:rPr>
        <w:t xml:space="preserve"> </w:t>
      </w:r>
      <w:r w:rsidR="007062C1">
        <w:rPr>
          <w:rFonts w:hint="eastAsia"/>
          <w:lang w:eastAsia="zh-CN"/>
        </w:rPr>
        <w:t>of</w:t>
      </w:r>
      <w:r w:rsidR="007062C1">
        <w:rPr>
          <w:lang w:eastAsia="zh-CN"/>
        </w:rPr>
        <w:t xml:space="preserve"> </w:t>
      </w:r>
      <w:r w:rsidR="007062C1">
        <w:rPr>
          <w:rFonts w:hint="eastAsia"/>
          <w:lang w:eastAsia="zh-CN"/>
        </w:rPr>
        <w:t xml:space="preserve">a </w:t>
      </w:r>
      <w:r w:rsidR="007062C1">
        <w:rPr>
          <w:lang w:eastAsia="zh-CN"/>
        </w:rPr>
        <w:t>video frame</w:t>
      </w:r>
      <w:r w:rsidR="00607572">
        <w:rPr>
          <w:lang w:eastAsia="zh-CN"/>
        </w:rPr>
        <w:t xml:space="preserve"> </w:t>
      </w:r>
      <w:r w:rsidR="00607572">
        <w:rPr>
          <w:rFonts w:hint="eastAsia"/>
          <w:lang w:eastAsia="zh-CN"/>
        </w:rPr>
        <w:t>is</w:t>
      </w:r>
      <w:r w:rsidR="00607572">
        <w:rPr>
          <w:lang w:eastAsia="zh-CN"/>
        </w:rPr>
        <w:t xml:space="preserve"> determined by frame rate (F)</w:t>
      </w:r>
      <w:r w:rsidR="007062C1">
        <w:rPr>
          <w:lang w:eastAsia="zh-CN"/>
        </w:rPr>
        <w:t xml:space="preserve"> </w:t>
      </w:r>
      <w:r w:rsidR="007062C1" w:rsidRPr="007062C1">
        <w:rPr>
          <w:lang w:eastAsia="zh-CN"/>
        </w:rPr>
        <w:t xml:space="preserve">and </w:t>
      </w:r>
      <w:r w:rsidR="001D5888">
        <w:rPr>
          <w:lang w:eastAsia="zh-CN"/>
        </w:rPr>
        <w:t>data rate</w:t>
      </w:r>
      <w:r w:rsidR="00607572">
        <w:rPr>
          <w:lang w:eastAsia="zh-CN"/>
        </w:rPr>
        <w:t xml:space="preserve"> (R)</w:t>
      </w:r>
      <w:r w:rsidR="001D5888">
        <w:rPr>
          <w:lang w:eastAsia="zh-CN"/>
        </w:rPr>
        <w:t xml:space="preserve">. </w:t>
      </w:r>
      <w:r w:rsidR="00607572">
        <w:rPr>
          <w:lang w:eastAsia="zh-CN"/>
        </w:rPr>
        <w:t>For frame rate, t</w:t>
      </w:r>
      <w:r w:rsidR="00A6102B">
        <w:rPr>
          <w:rFonts w:hint="eastAsia"/>
          <w:lang w:eastAsia="zh-CN"/>
        </w:rPr>
        <w:t>ypical</w:t>
      </w:r>
      <w:r w:rsidR="00A6102B">
        <w:rPr>
          <w:lang w:eastAsia="zh-CN"/>
        </w:rPr>
        <w:t xml:space="preserve"> </w:t>
      </w:r>
      <w:r w:rsidR="00A6102B">
        <w:rPr>
          <w:rFonts w:hint="eastAsia"/>
          <w:lang w:eastAsia="zh-CN"/>
        </w:rPr>
        <w:t>v</w:t>
      </w:r>
      <w:r w:rsidR="00A6102B">
        <w:rPr>
          <w:lang w:eastAsia="zh-CN"/>
        </w:rPr>
        <w:t xml:space="preserve">alues of </w:t>
      </w:r>
      <w:r w:rsidR="00491B19">
        <w:rPr>
          <w:lang w:eastAsia="zh-CN"/>
        </w:rPr>
        <w:t xml:space="preserve">15, </w:t>
      </w:r>
      <w:r w:rsidR="00A6102B" w:rsidRPr="00792E54">
        <w:rPr>
          <w:color w:val="000000" w:themeColor="text1"/>
          <w:lang w:eastAsia="ja-JP"/>
        </w:rPr>
        <w:t>24</w:t>
      </w:r>
      <w:r w:rsidR="00A6102B">
        <w:rPr>
          <w:color w:val="000000" w:themeColor="text1"/>
          <w:lang w:eastAsia="ja-JP"/>
        </w:rPr>
        <w:t xml:space="preserve">, </w:t>
      </w:r>
      <w:r w:rsidR="00A6102B" w:rsidRPr="00792E54">
        <w:rPr>
          <w:color w:val="000000" w:themeColor="text1"/>
          <w:lang w:eastAsia="ja-JP"/>
        </w:rPr>
        <w:t>25</w:t>
      </w:r>
      <w:r w:rsidR="00A6102B">
        <w:rPr>
          <w:color w:val="000000" w:themeColor="text1"/>
          <w:lang w:eastAsia="ja-JP"/>
        </w:rPr>
        <w:t>,</w:t>
      </w:r>
      <w:r w:rsidR="00A6102B" w:rsidRPr="00792E54">
        <w:rPr>
          <w:color w:val="000000" w:themeColor="text1"/>
          <w:lang w:eastAsia="ja-JP"/>
        </w:rPr>
        <w:t xml:space="preserve"> 30</w:t>
      </w:r>
      <w:r w:rsidR="00A6102B">
        <w:rPr>
          <w:color w:val="000000" w:themeColor="text1"/>
          <w:lang w:eastAsia="ja-JP"/>
        </w:rPr>
        <w:t>,</w:t>
      </w:r>
      <w:r w:rsidR="00A6102B" w:rsidRPr="00792E54">
        <w:rPr>
          <w:color w:val="000000" w:themeColor="text1"/>
          <w:lang w:eastAsia="ja-JP"/>
        </w:rPr>
        <w:t xml:space="preserve"> 50</w:t>
      </w:r>
      <w:r w:rsidR="00A6102B">
        <w:rPr>
          <w:color w:val="000000" w:themeColor="text1"/>
          <w:lang w:eastAsia="ja-JP"/>
        </w:rPr>
        <w:t>,</w:t>
      </w:r>
      <w:r w:rsidR="00A6102B" w:rsidRPr="00792E54">
        <w:rPr>
          <w:color w:val="000000" w:themeColor="text1"/>
          <w:lang w:eastAsia="ja-JP"/>
        </w:rPr>
        <w:t xml:space="preserve"> 60</w:t>
      </w:r>
      <w:r w:rsidR="00A6102B">
        <w:rPr>
          <w:color w:val="000000" w:themeColor="text1"/>
          <w:lang w:eastAsia="ja-JP"/>
        </w:rPr>
        <w:t>,</w:t>
      </w:r>
      <w:r w:rsidR="00A6102B" w:rsidRPr="00792E54">
        <w:rPr>
          <w:color w:val="000000" w:themeColor="text1"/>
          <w:lang w:eastAsia="ja-JP"/>
        </w:rPr>
        <w:t xml:space="preserve"> 90</w:t>
      </w:r>
      <w:r w:rsidR="00A6102B">
        <w:rPr>
          <w:color w:val="000000" w:themeColor="text1"/>
          <w:lang w:eastAsia="ja-JP"/>
        </w:rPr>
        <w:t>,</w:t>
      </w:r>
      <w:r w:rsidR="00A6102B" w:rsidRPr="00792E54">
        <w:rPr>
          <w:color w:val="000000" w:themeColor="text1"/>
          <w:lang w:eastAsia="ja-JP"/>
        </w:rPr>
        <w:t xml:space="preserve"> </w:t>
      </w:r>
      <w:r w:rsidR="00A6102B">
        <w:rPr>
          <w:color w:val="000000" w:themeColor="text1"/>
          <w:lang w:eastAsia="ja-JP"/>
        </w:rPr>
        <w:t xml:space="preserve">and </w:t>
      </w:r>
      <w:r w:rsidR="00A6102B" w:rsidRPr="00792E54">
        <w:rPr>
          <w:color w:val="000000" w:themeColor="text1"/>
          <w:lang w:eastAsia="ja-JP"/>
        </w:rPr>
        <w:t>120</w:t>
      </w:r>
      <w:r w:rsidR="00A6102B">
        <w:rPr>
          <w:color w:val="000000" w:themeColor="text1"/>
          <w:lang w:eastAsia="ja-JP"/>
        </w:rPr>
        <w:t xml:space="preserve"> fps</w:t>
      </w:r>
      <w:r w:rsidR="00A6102B">
        <w:t xml:space="preserve"> can be </w:t>
      </w:r>
      <w:r w:rsidR="00607572">
        <w:t>considered as baseline</w:t>
      </w:r>
      <w:r w:rsidR="00A6102B">
        <w:t xml:space="preserve">. </w:t>
      </w:r>
    </w:p>
    <w:p w14:paraId="084E820C" w14:textId="4BD1B2B0" w:rsidR="00DE2709" w:rsidRPr="00DE2709" w:rsidRDefault="00DE2709" w:rsidP="007C4136">
      <w:pPr>
        <w:spacing w:beforeLines="50" w:before="120"/>
        <w:jc w:val="both"/>
      </w:pPr>
      <w:r w:rsidRPr="005A7382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5A7382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P</w:t>
      </w:r>
      <w:r w:rsidRPr="005A7382">
        <w:rPr>
          <w:b/>
          <w:bCs/>
          <w:lang w:eastAsia="zh-CN"/>
        </w:rPr>
        <w:t xml:space="preserve">acket size of a video frame </w:t>
      </w:r>
      <w:r>
        <w:rPr>
          <w:b/>
          <w:bCs/>
          <w:lang w:eastAsia="zh-CN"/>
        </w:rPr>
        <w:t xml:space="preserve">is determined by frame rate and data rate. </w:t>
      </w:r>
      <w:r>
        <w:rPr>
          <w:b/>
          <w:bCs/>
        </w:rPr>
        <w:t>Values</w:t>
      </w:r>
      <w:r w:rsidRPr="005A7382">
        <w:rPr>
          <w:b/>
          <w:bCs/>
        </w:rPr>
        <w:t xml:space="preserve"> </w:t>
      </w:r>
      <w:r w:rsidR="00491B19">
        <w:rPr>
          <w:b/>
          <w:bCs/>
        </w:rPr>
        <w:t xml:space="preserve">15, </w:t>
      </w:r>
      <w:r w:rsidRPr="005A7382">
        <w:rPr>
          <w:b/>
          <w:bCs/>
          <w:color w:val="000000" w:themeColor="text1"/>
          <w:lang w:eastAsia="ja-JP"/>
        </w:rPr>
        <w:t>24, 25, 30, 50, 60, 90, and 120 fps</w:t>
      </w:r>
      <w:r>
        <w:rPr>
          <w:b/>
          <w:bCs/>
          <w:color w:val="000000" w:themeColor="text1"/>
          <w:lang w:eastAsia="ja-JP"/>
        </w:rPr>
        <w:t xml:space="preserve"> can be considered as baseline for frame rate</w:t>
      </w:r>
      <w:r w:rsidRPr="005A7382">
        <w:rPr>
          <w:b/>
          <w:bCs/>
          <w:color w:val="000000" w:themeColor="text1"/>
          <w:lang w:eastAsia="ja-JP"/>
        </w:rPr>
        <w:t>.</w:t>
      </w:r>
    </w:p>
    <w:p w14:paraId="5BDD28DD" w14:textId="7816CB7B" w:rsidR="001C5FBA" w:rsidRDefault="00A6102B" w:rsidP="007C4136">
      <w:pPr>
        <w:spacing w:beforeLines="50" w:before="120"/>
        <w:jc w:val="both"/>
        <w:rPr>
          <w:lang w:eastAsia="zh-CN"/>
        </w:rPr>
      </w:pPr>
      <w:r>
        <w:t xml:space="preserve">For data rate, some reference values </w:t>
      </w:r>
      <w:r w:rsidR="00D90078">
        <w:t xml:space="preserve">in </w:t>
      </w:r>
      <w:r>
        <w:t xml:space="preserve">bit rate </w:t>
      </w:r>
      <w:r w:rsidR="00DE2709">
        <w:t xml:space="preserve">have been </w:t>
      </w:r>
      <w:r>
        <w:t>collected in TR 26.928</w:t>
      </w:r>
      <w:r w:rsidR="00937046">
        <w:t xml:space="preserve"> [</w:t>
      </w:r>
      <w:r w:rsidR="003132E8">
        <w:t>3</w:t>
      </w:r>
      <w:r w:rsidR="00937046">
        <w:t>]</w:t>
      </w:r>
      <w:r w:rsidR="00DE2709">
        <w:t>,</w:t>
      </w:r>
      <w:r w:rsidR="00983AA3">
        <w:t xml:space="preserve"> </w:t>
      </w:r>
      <w:r w:rsidR="00DE2709">
        <w:t>some values</w:t>
      </w:r>
      <w:r w:rsidR="004D0721">
        <w:t xml:space="preserve"> of different cases and scenarios are still FFS</w:t>
      </w:r>
      <w:r w:rsidR="00BE12B6">
        <w:t xml:space="preserve"> </w:t>
      </w:r>
      <w:r w:rsidR="001571AA">
        <w:t>(</w:t>
      </w:r>
      <w:r w:rsidR="00AC2C97">
        <w:rPr>
          <w:rFonts w:hint="eastAsia"/>
          <w:lang w:eastAsia="zh-CN"/>
        </w:rPr>
        <w:t>e</w:t>
      </w:r>
      <w:r w:rsidR="00AC2C97">
        <w:rPr>
          <w:lang w:eastAsia="zh-CN"/>
        </w:rPr>
        <w:t xml:space="preserve">.g. </w:t>
      </w:r>
      <w:r w:rsidR="00BE12B6">
        <w:rPr>
          <w:lang w:eastAsia="zh-CN"/>
        </w:rPr>
        <w:t>for 3D mesh, the detail information of UL bitrate for XR in section 6.3</w:t>
      </w:r>
      <w:r w:rsidR="001571AA">
        <w:t>)</w:t>
      </w:r>
      <w:r w:rsidR="004D0721">
        <w:t>.</w:t>
      </w:r>
    </w:p>
    <w:p w14:paraId="4A78E18E" w14:textId="05E419CF" w:rsidR="00AC2C97" w:rsidRPr="00092A74" w:rsidRDefault="00E850FE" w:rsidP="007C4136">
      <w:pPr>
        <w:spacing w:beforeLines="50" w:before="120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</w:t>
      </w:r>
      <w:r w:rsidR="001409CB">
        <w:rPr>
          <w:color w:val="000000" w:themeColor="text1"/>
          <w:lang w:eastAsia="zh-CN"/>
        </w:rPr>
        <w:t xml:space="preserve"> bitrates of 2D and 3D in </w:t>
      </w:r>
      <w:bookmarkStart w:id="4" w:name="OLE_LINK9"/>
      <w:r w:rsidR="001409CB">
        <w:rPr>
          <w:color w:val="000000" w:themeColor="text1"/>
          <w:lang w:eastAsia="zh-CN"/>
        </w:rPr>
        <w:t>TR 26.928</w:t>
      </w:r>
      <w:bookmarkEnd w:id="4"/>
      <w:r w:rsidR="001409CB">
        <w:rPr>
          <w:color w:val="000000" w:themeColor="text1"/>
          <w:lang w:eastAsia="zh-CN"/>
        </w:rPr>
        <w:t xml:space="preserve"> can be used for calculating UL packet size of a video frame.</w:t>
      </w:r>
    </w:p>
    <w:p w14:paraId="7867BCA7" w14:textId="77777777" w:rsidR="001C5FBA" w:rsidRDefault="00A6102B" w:rsidP="00304AA6">
      <w:pPr>
        <w:pStyle w:val="af7"/>
        <w:numPr>
          <w:ilvl w:val="0"/>
          <w:numId w:val="14"/>
        </w:numPr>
        <w:spacing w:beforeLines="50" w:before="120"/>
        <w:ind w:firstLineChars="0"/>
        <w:jc w:val="both"/>
        <w:rPr>
          <w:lang w:val="fr-FR"/>
        </w:rPr>
      </w:pPr>
      <w:r>
        <w:t xml:space="preserve">For </w:t>
      </w:r>
      <w:r w:rsidRPr="001C5FBA">
        <w:rPr>
          <w:lang w:val="fr-FR"/>
        </w:rPr>
        <w:t>2D Compression Technologies</w:t>
      </w:r>
    </w:p>
    <w:p w14:paraId="0E043F49" w14:textId="4978790D" w:rsidR="00A6102B" w:rsidRPr="001C5FBA" w:rsidRDefault="001C5FBA" w:rsidP="001C5FBA">
      <w:pPr>
        <w:spacing w:beforeLines="50" w:before="120"/>
        <w:jc w:val="both"/>
        <w:rPr>
          <w:lang w:val="fr-FR"/>
        </w:rPr>
      </w:pPr>
      <w:r>
        <w:rPr>
          <w:lang w:val="fr-FR"/>
        </w:rPr>
        <w:t>T</w:t>
      </w:r>
      <w:r w:rsidR="00A6102B" w:rsidRPr="001C5FBA">
        <w:rPr>
          <w:lang w:val="fr-FR"/>
        </w:rPr>
        <w:t>he following table is provided</w:t>
      </w:r>
      <w:r w:rsidR="00400FF3">
        <w:rPr>
          <w:lang w:val="fr-FR"/>
        </w:rPr>
        <w:t xml:space="preserve"> in TR</w:t>
      </w:r>
      <w:r w:rsidR="00964867">
        <w:rPr>
          <w:lang w:val="fr-FR"/>
        </w:rPr>
        <w:t xml:space="preserve"> </w:t>
      </w:r>
      <w:r w:rsidR="00400FF3">
        <w:rPr>
          <w:lang w:val="fr-FR"/>
        </w:rPr>
        <w:t>26.928</w:t>
      </w:r>
      <w:r w:rsidR="00A6102B" w:rsidRPr="001C5FBA">
        <w:rPr>
          <w:lang w:val="fr-FR"/>
        </w:rPr>
        <w:t>:</w:t>
      </w:r>
    </w:p>
    <w:tbl>
      <w:tblPr>
        <w:tblW w:w="448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215"/>
        <w:gridCol w:w="1707"/>
        <w:gridCol w:w="3969"/>
      </w:tblGrid>
      <w:tr w:rsidR="00A6102B" w:rsidRPr="005C45DF" w14:paraId="75C6519E" w14:textId="77777777" w:rsidTr="008A3E8E">
        <w:trPr>
          <w:trHeight w:val="628"/>
        </w:trPr>
        <w:tc>
          <w:tcPr>
            <w:tcW w:w="437" w:type="pct"/>
            <w:vMerge w:val="restart"/>
            <w:tcBorders>
              <w:bottom w:val="single" w:sz="4" w:space="0" w:color="auto"/>
            </w:tcBorders>
            <w:vAlign w:val="center"/>
          </w:tcPr>
          <w:p w14:paraId="639BD92D" w14:textId="77777777" w:rsidR="00A6102B" w:rsidRPr="005C45DF" w:rsidRDefault="00A6102B" w:rsidP="00AF5175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spacing w:before="280" w:after="0"/>
              <w:ind w:left="1134" w:hanging="1134"/>
              <w:jc w:val="center"/>
              <w:outlineLvl w:val="0"/>
              <w:rPr>
                <w:b/>
              </w:rPr>
            </w:pPr>
            <w:r w:rsidRPr="005C45DF">
              <w:rPr>
                <w:b/>
              </w:rPr>
              <w:t>Codec</w:t>
            </w:r>
          </w:p>
        </w:tc>
        <w:tc>
          <w:tcPr>
            <w:tcW w:w="2268" w:type="pct"/>
            <w:gridSpan w:val="2"/>
            <w:tcBorders>
              <w:bottom w:val="single" w:sz="4" w:space="0" w:color="auto"/>
            </w:tcBorders>
            <w:vAlign w:val="center"/>
          </w:tcPr>
          <w:p w14:paraId="6CE76DC9" w14:textId="77777777" w:rsidR="00A6102B" w:rsidRPr="005C45DF" w:rsidRDefault="00A6102B" w:rsidP="00AF5175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spacing w:before="280" w:after="0"/>
              <w:ind w:left="1134" w:hanging="1134"/>
              <w:jc w:val="center"/>
              <w:outlineLvl w:val="0"/>
              <w:rPr>
                <w:b/>
              </w:rPr>
            </w:pPr>
            <w:r w:rsidRPr="005C45DF">
              <w:rPr>
                <w:b/>
              </w:rPr>
              <w:t>Coding performance</w:t>
            </w:r>
          </w:p>
          <w:p w14:paraId="056B9B14" w14:textId="77777777" w:rsidR="00A6102B" w:rsidRPr="005C45DF" w:rsidRDefault="00A6102B" w:rsidP="00AF5175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spacing w:before="280" w:after="0"/>
              <w:ind w:left="1134" w:hanging="1134"/>
              <w:jc w:val="center"/>
              <w:outlineLvl w:val="0"/>
              <w:rPr>
                <w:b/>
              </w:rPr>
            </w:pPr>
            <w:r w:rsidRPr="005C45DF">
              <w:rPr>
                <w:b/>
              </w:rPr>
              <w:t>(Random-Access)</w:t>
            </w:r>
          </w:p>
        </w:tc>
        <w:tc>
          <w:tcPr>
            <w:tcW w:w="2296" w:type="pct"/>
            <w:tcBorders>
              <w:bottom w:val="single" w:sz="4" w:space="0" w:color="auto"/>
            </w:tcBorders>
            <w:vAlign w:val="center"/>
          </w:tcPr>
          <w:p w14:paraId="0C2906D7" w14:textId="77777777" w:rsidR="00A6102B" w:rsidRPr="005C45DF" w:rsidRDefault="00A6102B" w:rsidP="00AF5175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spacing w:before="280" w:after="0"/>
              <w:ind w:left="1134" w:hanging="1134"/>
              <w:jc w:val="center"/>
              <w:outlineLvl w:val="0"/>
              <w:rPr>
                <w:b/>
              </w:rPr>
            </w:pPr>
            <w:r w:rsidRPr="005C45DF">
              <w:rPr>
                <w:b/>
              </w:rPr>
              <w:t>Targeted bitrate</w:t>
            </w:r>
          </w:p>
          <w:p w14:paraId="1CF81EE7" w14:textId="77777777" w:rsidR="00A6102B" w:rsidRPr="005C45DF" w:rsidRDefault="00A6102B" w:rsidP="00AF5175">
            <w:pPr>
              <w:keepNext/>
              <w:keepLines/>
              <w:tabs>
                <w:tab w:val="left" w:pos="1134"/>
                <w:tab w:val="left" w:pos="1871"/>
                <w:tab w:val="left" w:pos="2268"/>
              </w:tabs>
              <w:spacing w:before="280" w:after="0"/>
              <w:ind w:left="1134" w:hanging="1134"/>
              <w:jc w:val="center"/>
              <w:outlineLvl w:val="0"/>
              <w:rPr>
                <w:b/>
              </w:rPr>
            </w:pPr>
            <w:r w:rsidRPr="005C45DF">
              <w:rPr>
                <w:b/>
              </w:rPr>
              <w:t>(Random Access)</w:t>
            </w:r>
          </w:p>
        </w:tc>
      </w:tr>
      <w:tr w:rsidR="00A6102B" w:rsidRPr="005C45DF" w14:paraId="3E00E2C3" w14:textId="77777777" w:rsidTr="008A3E8E">
        <w:trPr>
          <w:trHeight w:val="113"/>
        </w:trPr>
        <w:tc>
          <w:tcPr>
            <w:tcW w:w="437" w:type="pct"/>
            <w:vMerge/>
            <w:vAlign w:val="center"/>
          </w:tcPr>
          <w:p w14:paraId="54360219" w14:textId="77777777" w:rsidR="00A6102B" w:rsidRPr="005C45DF" w:rsidRDefault="00A6102B" w:rsidP="00AF517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281" w:type="pct"/>
            <w:vAlign w:val="center"/>
          </w:tcPr>
          <w:p w14:paraId="36FB61E8" w14:textId="77777777" w:rsidR="00A6102B" w:rsidRPr="005C45DF" w:rsidRDefault="00A6102B" w:rsidP="00AF5175">
            <w:pPr>
              <w:spacing w:after="0"/>
              <w:jc w:val="center"/>
              <w:rPr>
                <w:b/>
              </w:rPr>
            </w:pPr>
            <w:r w:rsidRPr="005C45DF">
              <w:rPr>
                <w:b/>
              </w:rPr>
              <w:t>Objective</w:t>
            </w:r>
          </w:p>
        </w:tc>
        <w:tc>
          <w:tcPr>
            <w:tcW w:w="987" w:type="pct"/>
            <w:vAlign w:val="center"/>
          </w:tcPr>
          <w:p w14:paraId="64E7DF8A" w14:textId="77777777" w:rsidR="00A6102B" w:rsidRPr="005C45DF" w:rsidRDefault="00A6102B" w:rsidP="00AF5175">
            <w:pPr>
              <w:spacing w:after="0"/>
              <w:jc w:val="center"/>
              <w:rPr>
                <w:b/>
              </w:rPr>
            </w:pPr>
            <w:r w:rsidRPr="005C45DF">
              <w:rPr>
                <w:b/>
              </w:rPr>
              <w:t>Subjective</w:t>
            </w:r>
          </w:p>
        </w:tc>
        <w:tc>
          <w:tcPr>
            <w:tcW w:w="2296" w:type="pct"/>
          </w:tcPr>
          <w:p w14:paraId="2E779E4E" w14:textId="77777777" w:rsidR="00A6102B" w:rsidRPr="005C45DF" w:rsidRDefault="00A6102B" w:rsidP="00AF5175">
            <w:pPr>
              <w:spacing w:after="0"/>
              <w:jc w:val="both"/>
            </w:pPr>
          </w:p>
        </w:tc>
      </w:tr>
      <w:tr w:rsidR="00A6102B" w:rsidRPr="005C45DF" w14:paraId="310D8C3A" w14:textId="77777777" w:rsidTr="00A17774">
        <w:trPr>
          <w:trHeight w:val="1196"/>
        </w:trPr>
        <w:tc>
          <w:tcPr>
            <w:tcW w:w="437" w:type="pct"/>
            <w:vAlign w:val="center"/>
          </w:tcPr>
          <w:p w14:paraId="4308372B" w14:textId="77777777" w:rsidR="00A6102B" w:rsidRPr="005C45DF" w:rsidRDefault="00A6102B" w:rsidP="00AF517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AVC</w:t>
            </w:r>
          </w:p>
        </w:tc>
        <w:tc>
          <w:tcPr>
            <w:tcW w:w="1281" w:type="pct"/>
            <w:vAlign w:val="center"/>
          </w:tcPr>
          <w:p w14:paraId="2D394EC7" w14:textId="77777777" w:rsidR="00A6102B" w:rsidRPr="008C7695" w:rsidRDefault="00A6102B" w:rsidP="00AF5175">
            <w:pPr>
              <w:spacing w:after="0"/>
            </w:pPr>
          </w:p>
        </w:tc>
        <w:tc>
          <w:tcPr>
            <w:tcW w:w="987" w:type="pct"/>
            <w:vAlign w:val="center"/>
          </w:tcPr>
          <w:p w14:paraId="0A900030" w14:textId="77777777" w:rsidR="00A6102B" w:rsidRPr="005C45DF" w:rsidRDefault="00A6102B" w:rsidP="00AF5175">
            <w:pPr>
              <w:spacing w:after="0"/>
            </w:pPr>
          </w:p>
        </w:tc>
        <w:tc>
          <w:tcPr>
            <w:tcW w:w="2296" w:type="pct"/>
            <w:vAlign w:val="center"/>
          </w:tcPr>
          <w:p w14:paraId="5163E763" w14:textId="77777777" w:rsidR="00A6102B" w:rsidRPr="00A92272" w:rsidRDefault="00A6102B" w:rsidP="00AF5175">
            <w:pPr>
              <w:spacing w:after="0"/>
            </w:pPr>
            <w:r w:rsidRPr="00A92272">
              <w:t>4k:</w:t>
            </w:r>
          </w:p>
          <w:p w14:paraId="00B0926B" w14:textId="77777777" w:rsidR="00A6102B" w:rsidRPr="00A92272" w:rsidRDefault="00A6102B" w:rsidP="00304AA6">
            <w:pPr>
              <w:pStyle w:val="af7"/>
              <w:numPr>
                <w:ilvl w:val="0"/>
                <w:numId w:val="12"/>
              </w:numPr>
              <w:spacing w:after="0" w:line="276" w:lineRule="auto"/>
              <w:ind w:firstLineChars="0"/>
              <w:contextualSpacing/>
            </w:pPr>
            <w:r w:rsidRPr="00A92272">
              <w:t xml:space="preserve">Statmux: </w:t>
            </w:r>
            <w:r>
              <w:t>20</w:t>
            </w:r>
            <w:r w:rsidRPr="00A92272">
              <w:t>-</w:t>
            </w:r>
            <w:r>
              <w:t>25</w:t>
            </w:r>
            <w:r w:rsidRPr="00A92272">
              <w:t xml:space="preserve"> Mbps</w:t>
            </w:r>
          </w:p>
          <w:p w14:paraId="10EDB0FF" w14:textId="77777777" w:rsidR="00A6102B" w:rsidRPr="00A92272" w:rsidRDefault="00A6102B" w:rsidP="00304AA6">
            <w:pPr>
              <w:pStyle w:val="af7"/>
              <w:numPr>
                <w:ilvl w:val="0"/>
                <w:numId w:val="12"/>
              </w:numPr>
              <w:spacing w:after="0" w:line="276" w:lineRule="auto"/>
              <w:ind w:firstLineChars="0"/>
              <w:contextualSpacing/>
            </w:pPr>
            <w:r w:rsidRPr="00A92272">
              <w:t xml:space="preserve">CBR: </w:t>
            </w:r>
            <w:r>
              <w:t xml:space="preserve">35 </w:t>
            </w:r>
            <w:r w:rsidRPr="00A92272">
              <w:t>-</w:t>
            </w:r>
            <w:r>
              <w:t xml:space="preserve"> 50</w:t>
            </w:r>
            <w:r w:rsidRPr="00A92272">
              <w:t xml:space="preserve"> Mbps</w:t>
            </w:r>
          </w:p>
          <w:p w14:paraId="09ABDADE" w14:textId="77777777" w:rsidR="00A6102B" w:rsidRPr="00A92272" w:rsidRDefault="00A6102B" w:rsidP="00AF5175">
            <w:pPr>
              <w:spacing w:after="0"/>
            </w:pPr>
            <w:r w:rsidRPr="00A92272">
              <w:t xml:space="preserve">8k: </w:t>
            </w:r>
          </w:p>
          <w:p w14:paraId="20F8266B" w14:textId="77777777" w:rsidR="00A6102B" w:rsidRPr="00A92272" w:rsidRDefault="00A6102B" w:rsidP="00304AA6">
            <w:pPr>
              <w:pStyle w:val="af7"/>
              <w:numPr>
                <w:ilvl w:val="0"/>
                <w:numId w:val="13"/>
              </w:numPr>
              <w:spacing w:after="0" w:line="276" w:lineRule="auto"/>
              <w:ind w:firstLineChars="0"/>
              <w:contextualSpacing/>
            </w:pPr>
            <w:r w:rsidRPr="00A92272">
              <w:t xml:space="preserve">CBR: </w:t>
            </w:r>
            <w:r>
              <w:t xml:space="preserve">80 </w:t>
            </w:r>
            <w:r w:rsidRPr="00A92272">
              <w:t>-</w:t>
            </w:r>
            <w:r>
              <w:t xml:space="preserve"> 100</w:t>
            </w:r>
            <w:r w:rsidRPr="00A92272">
              <w:t xml:space="preserve"> Mbps</w:t>
            </w:r>
          </w:p>
          <w:p w14:paraId="6AE695B2" w14:textId="77777777" w:rsidR="00A6102B" w:rsidRPr="00A92272" w:rsidRDefault="00A6102B" w:rsidP="00304AA6">
            <w:pPr>
              <w:pStyle w:val="af7"/>
              <w:numPr>
                <w:ilvl w:val="0"/>
                <w:numId w:val="13"/>
              </w:numPr>
              <w:spacing w:after="0" w:line="276" w:lineRule="auto"/>
              <w:ind w:firstLineChars="0"/>
              <w:contextualSpacing/>
            </w:pPr>
            <w:r w:rsidRPr="00A92272">
              <w:t xml:space="preserve">High quality: </w:t>
            </w:r>
            <w:r>
              <w:t xml:space="preserve">100 </w:t>
            </w:r>
            <w:r w:rsidRPr="00A92272">
              <w:t>-</w:t>
            </w:r>
            <w:r>
              <w:t xml:space="preserve"> 150</w:t>
            </w:r>
            <w:r w:rsidRPr="00A92272">
              <w:t xml:space="preserve"> Mbps</w:t>
            </w:r>
          </w:p>
          <w:p w14:paraId="2B09C66A" w14:textId="77777777" w:rsidR="00A6102B" w:rsidRPr="009F3094" w:rsidRDefault="00A6102B" w:rsidP="00AF5175">
            <w:pPr>
              <w:spacing w:after="0"/>
            </w:pPr>
            <w:r w:rsidRPr="00A92272">
              <w:t>[</w:t>
            </w:r>
            <w:r>
              <w:t>33</w:t>
            </w:r>
            <w:r w:rsidRPr="00A92272">
              <w:t>][</w:t>
            </w:r>
            <w:r>
              <w:t>34</w:t>
            </w:r>
            <w:r w:rsidRPr="00A92272">
              <w:t>][</w:t>
            </w:r>
            <w:r>
              <w:t>35</w:t>
            </w:r>
            <w:r w:rsidRPr="00A92272">
              <w:t>]</w:t>
            </w:r>
          </w:p>
        </w:tc>
      </w:tr>
      <w:tr w:rsidR="00A6102B" w:rsidRPr="005C45DF" w14:paraId="6BC43178" w14:textId="77777777" w:rsidTr="00A17774">
        <w:trPr>
          <w:trHeight w:val="1562"/>
        </w:trPr>
        <w:tc>
          <w:tcPr>
            <w:tcW w:w="437" w:type="pct"/>
            <w:vAlign w:val="center"/>
          </w:tcPr>
          <w:p w14:paraId="6FC95DFE" w14:textId="77777777" w:rsidR="00A6102B" w:rsidRPr="005C45DF" w:rsidRDefault="00A6102B" w:rsidP="00AF5175">
            <w:pPr>
              <w:spacing w:after="0"/>
              <w:jc w:val="center"/>
              <w:rPr>
                <w:b/>
              </w:rPr>
            </w:pPr>
            <w:r w:rsidRPr="005C45DF">
              <w:rPr>
                <w:b/>
              </w:rPr>
              <w:t>HEVC</w:t>
            </w:r>
          </w:p>
        </w:tc>
        <w:tc>
          <w:tcPr>
            <w:tcW w:w="1281" w:type="pct"/>
            <w:vAlign w:val="center"/>
          </w:tcPr>
          <w:p w14:paraId="1B27B9B5" w14:textId="77777777" w:rsidR="00A6102B" w:rsidRPr="008C7695" w:rsidRDefault="00A6102B" w:rsidP="00AF5175">
            <w:pPr>
              <w:spacing w:after="0"/>
            </w:pPr>
            <w:r w:rsidRPr="008C7695">
              <w:t>-40% vs AVC</w:t>
            </w:r>
            <w:r w:rsidRPr="00CD6F7E">
              <w:t xml:space="preserve"> </w:t>
            </w:r>
            <w:r w:rsidRPr="00A92272">
              <w:t>[</w:t>
            </w:r>
            <w:r>
              <w:t>33</w:t>
            </w:r>
            <w:r w:rsidRPr="00A92272">
              <w:t>][</w:t>
            </w:r>
            <w:r>
              <w:t>34</w:t>
            </w:r>
            <w:r w:rsidRPr="00A92272">
              <w:t>][</w:t>
            </w:r>
            <w:r>
              <w:t>35</w:t>
            </w:r>
            <w:r w:rsidRPr="00A92272">
              <w:t>]</w:t>
            </w:r>
          </w:p>
        </w:tc>
        <w:tc>
          <w:tcPr>
            <w:tcW w:w="987" w:type="pct"/>
            <w:vAlign w:val="center"/>
          </w:tcPr>
          <w:p w14:paraId="5E0C25E6" w14:textId="77777777" w:rsidR="00A6102B" w:rsidRPr="005C45DF" w:rsidRDefault="00A6102B" w:rsidP="00AF5175">
            <w:pPr>
              <w:spacing w:after="0"/>
            </w:pPr>
            <w:r w:rsidRPr="005C45DF">
              <w:t>-60% vs AVC</w:t>
            </w:r>
            <w:r>
              <w:t xml:space="preserve"> </w:t>
            </w:r>
            <w:r w:rsidRPr="00A92272">
              <w:t>[</w:t>
            </w:r>
            <w:r>
              <w:t>33</w:t>
            </w:r>
            <w:r w:rsidRPr="00A92272">
              <w:t>][</w:t>
            </w:r>
            <w:r>
              <w:t>34</w:t>
            </w:r>
            <w:r w:rsidRPr="00A92272">
              <w:t>][</w:t>
            </w:r>
            <w:r>
              <w:t>35</w:t>
            </w:r>
            <w:r w:rsidRPr="00A92272">
              <w:t>]</w:t>
            </w:r>
          </w:p>
        </w:tc>
        <w:tc>
          <w:tcPr>
            <w:tcW w:w="2296" w:type="pct"/>
            <w:vAlign w:val="center"/>
          </w:tcPr>
          <w:p w14:paraId="1316DDE5" w14:textId="77777777" w:rsidR="00A6102B" w:rsidRPr="00A92272" w:rsidRDefault="00A6102B" w:rsidP="00AF5175">
            <w:pPr>
              <w:spacing w:after="0"/>
            </w:pPr>
            <w:r w:rsidRPr="00A92272">
              <w:t>4k:</w:t>
            </w:r>
          </w:p>
          <w:p w14:paraId="6F4B5EE6" w14:textId="77777777" w:rsidR="00A6102B" w:rsidRPr="00A92272" w:rsidRDefault="00A6102B" w:rsidP="00304AA6">
            <w:pPr>
              <w:pStyle w:val="af7"/>
              <w:numPr>
                <w:ilvl w:val="0"/>
                <w:numId w:val="12"/>
              </w:numPr>
              <w:spacing w:after="0" w:line="276" w:lineRule="auto"/>
              <w:ind w:firstLineChars="0"/>
              <w:contextualSpacing/>
            </w:pPr>
            <w:r w:rsidRPr="00A92272">
              <w:t>Statmux: 10-13 Mbps</w:t>
            </w:r>
          </w:p>
          <w:p w14:paraId="39848D0C" w14:textId="77777777" w:rsidR="00A6102B" w:rsidRPr="00A92272" w:rsidRDefault="00A6102B" w:rsidP="00304AA6">
            <w:pPr>
              <w:pStyle w:val="af7"/>
              <w:numPr>
                <w:ilvl w:val="0"/>
                <w:numId w:val="12"/>
              </w:numPr>
              <w:spacing w:after="0" w:line="276" w:lineRule="auto"/>
              <w:ind w:firstLineChars="0"/>
              <w:contextualSpacing/>
            </w:pPr>
            <w:r w:rsidRPr="00A92272">
              <w:t>CBR: 18-25 Mbps</w:t>
            </w:r>
          </w:p>
          <w:p w14:paraId="2D23E9FD" w14:textId="77777777" w:rsidR="00A6102B" w:rsidRPr="00A92272" w:rsidRDefault="00A6102B" w:rsidP="00AF5175">
            <w:pPr>
              <w:spacing w:after="0"/>
            </w:pPr>
            <w:r w:rsidRPr="00A92272">
              <w:t xml:space="preserve">8k: </w:t>
            </w:r>
          </w:p>
          <w:p w14:paraId="55D46693" w14:textId="77777777" w:rsidR="00A6102B" w:rsidRPr="00A92272" w:rsidRDefault="00A6102B" w:rsidP="00304AA6">
            <w:pPr>
              <w:pStyle w:val="af7"/>
              <w:numPr>
                <w:ilvl w:val="0"/>
                <w:numId w:val="13"/>
              </w:numPr>
              <w:spacing w:after="0" w:line="276" w:lineRule="auto"/>
              <w:ind w:firstLineChars="0"/>
              <w:contextualSpacing/>
            </w:pPr>
            <w:r w:rsidRPr="00A92272">
              <w:t>CBR: 40-56 Mbps</w:t>
            </w:r>
          </w:p>
          <w:p w14:paraId="5070032C" w14:textId="77777777" w:rsidR="00A6102B" w:rsidRPr="00A92272" w:rsidRDefault="00A6102B" w:rsidP="00304AA6">
            <w:pPr>
              <w:pStyle w:val="af7"/>
              <w:numPr>
                <w:ilvl w:val="0"/>
                <w:numId w:val="13"/>
              </w:numPr>
              <w:spacing w:after="0" w:line="276" w:lineRule="auto"/>
              <w:ind w:firstLineChars="0"/>
              <w:contextualSpacing/>
            </w:pPr>
            <w:r w:rsidRPr="00A92272">
              <w:t>High quality: 80-90 Mbps</w:t>
            </w:r>
          </w:p>
          <w:p w14:paraId="74368CCB" w14:textId="77777777" w:rsidR="00A6102B" w:rsidRPr="00A15884" w:rsidRDefault="00A6102B" w:rsidP="00AF5175">
            <w:pPr>
              <w:spacing w:line="276" w:lineRule="auto"/>
            </w:pPr>
            <w:r w:rsidRPr="00A92272">
              <w:t>[</w:t>
            </w:r>
            <w:r>
              <w:t>33</w:t>
            </w:r>
            <w:r w:rsidRPr="00A92272">
              <w:t>][</w:t>
            </w:r>
            <w:r>
              <w:t>34</w:t>
            </w:r>
            <w:r w:rsidRPr="00A92272">
              <w:t>][</w:t>
            </w:r>
            <w:r>
              <w:t>35</w:t>
            </w:r>
            <w:r w:rsidRPr="00A92272">
              <w:t>]</w:t>
            </w:r>
          </w:p>
        </w:tc>
      </w:tr>
    </w:tbl>
    <w:p w14:paraId="6CCE17D6" w14:textId="5394A16D" w:rsidR="007F686E" w:rsidRPr="007F686E" w:rsidRDefault="006F0EC3" w:rsidP="007C4136">
      <w:pPr>
        <w:spacing w:beforeLines="50" w:before="120"/>
        <w:jc w:val="both"/>
        <w:rPr>
          <w:lang w:eastAsia="zh-CN"/>
        </w:rPr>
      </w:pPr>
      <w:r>
        <w:rPr>
          <w:lang w:val="fr-FR" w:eastAsia="zh-CN"/>
        </w:rPr>
        <w:t xml:space="preserve">According to the table, </w:t>
      </w:r>
      <w:r w:rsidR="008A3E8E">
        <w:rPr>
          <w:lang w:val="fr-FR" w:eastAsia="zh-CN"/>
        </w:rPr>
        <w:t xml:space="preserve">the value range of bit rate is [10, 150] Mbps. </w:t>
      </w:r>
      <w:r w:rsidR="007F686E">
        <w:rPr>
          <w:lang w:val="fr-FR" w:eastAsia="zh-CN"/>
        </w:rPr>
        <w:t>T</w:t>
      </w:r>
      <w:r w:rsidR="007F686E">
        <w:rPr>
          <w:rFonts w:hint="eastAsia"/>
          <w:lang w:val="fr-FR" w:eastAsia="zh-CN"/>
        </w:rPr>
        <w:t>hus</w:t>
      </w:r>
      <w:r w:rsidR="007F686E">
        <w:rPr>
          <w:lang w:val="fr-FR" w:eastAsia="zh-CN"/>
        </w:rPr>
        <w:t>, according to formula 150% of (</w:t>
      </w:r>
      <w:r w:rsidR="007F686E" w:rsidRPr="00402F0D">
        <w:rPr>
          <w:lang w:val="fr-FR" w:eastAsia="zh-CN"/>
        </w:rPr>
        <w:t>R×1e6 / F / 8</w:t>
      </w:r>
      <w:r w:rsidR="007F686E">
        <w:rPr>
          <w:lang w:val="fr-FR" w:eastAsia="zh-CN"/>
        </w:rPr>
        <w:t xml:space="preserve">), the maximum packet size can be calculated as </w:t>
      </w:r>
      <w:r w:rsidR="007F686E">
        <w:rPr>
          <w:lang w:eastAsia="zh-CN"/>
        </w:rPr>
        <w:t>1875000 bytes</w:t>
      </w:r>
      <w:r w:rsidR="007F686E">
        <w:rPr>
          <w:lang w:val="fr-FR" w:eastAsia="zh-CN"/>
        </w:rPr>
        <w:t xml:space="preserve"> by us</w:t>
      </w:r>
      <w:r w:rsidR="007F686E">
        <w:rPr>
          <w:rFonts w:hint="eastAsia"/>
          <w:lang w:val="fr-FR" w:eastAsia="zh-CN"/>
        </w:rPr>
        <w:t>ing</w:t>
      </w:r>
      <w:r w:rsidR="007F686E">
        <w:rPr>
          <w:lang w:val="fr-FR" w:eastAsia="zh-CN"/>
        </w:rPr>
        <w:t xml:space="preserve"> maximum data rate R=150Mbps and the minimum frame rate F=15fps.</w:t>
      </w:r>
      <w:r w:rsidR="007F686E" w:rsidRPr="00407044">
        <w:rPr>
          <w:lang w:eastAsia="zh-CN"/>
        </w:rPr>
        <w:t xml:space="preserve"> </w:t>
      </w:r>
      <w:r w:rsidR="007F686E">
        <w:rPr>
          <w:lang w:eastAsia="zh-CN"/>
        </w:rPr>
        <w:t>The minimum packet size is 5208 bytes.</w:t>
      </w:r>
    </w:p>
    <w:p w14:paraId="4BFBB842" w14:textId="77777777" w:rsidR="007F686E" w:rsidRDefault="007F686E" w:rsidP="00304AA6">
      <w:pPr>
        <w:pStyle w:val="af7"/>
        <w:numPr>
          <w:ilvl w:val="0"/>
          <w:numId w:val="14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 xml:space="preserve">For </w:t>
      </w:r>
      <w:r>
        <w:rPr>
          <w:noProof/>
        </w:rPr>
        <w:t>3D and XR Visual Formats</w:t>
      </w:r>
    </w:p>
    <w:p w14:paraId="12D88AA8" w14:textId="77777777" w:rsidR="007F686E" w:rsidRDefault="007F686E" w:rsidP="007F686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In TR</w:t>
      </w:r>
      <w:r>
        <w:rPr>
          <w:lang w:val="fr-FR"/>
        </w:rPr>
        <w:t xml:space="preserve"> 26.928</w:t>
      </w:r>
      <w:r>
        <w:rPr>
          <w:lang w:eastAsia="zh-CN"/>
        </w:rPr>
        <w:t>:</w:t>
      </w:r>
    </w:p>
    <w:p w14:paraId="184BF7DF" w14:textId="77777777" w:rsidR="007F686E" w:rsidRPr="000A0D0E" w:rsidRDefault="007F686E" w:rsidP="007F686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“</w:t>
      </w:r>
      <w:r w:rsidRPr="000A0D0E">
        <w:rPr>
          <w:i/>
          <w:iCs/>
          <w:u w:val="single"/>
        </w:rPr>
        <w:t xml:space="preserve">According to clause 4.2.1, 1k by 1k per eye is a minimum for the signal in the viewport, and for stereoscopic rendering this results in basically a signal for 2k by 1k, typically at a frame rate of </w:t>
      </w:r>
      <w:r w:rsidRPr="00A37EB8">
        <w:rPr>
          <w:i/>
          <w:iCs/>
          <w:u w:val="single"/>
        </w:rPr>
        <w:t>50 or 60fps</w:t>
      </w:r>
      <w:r w:rsidRPr="00355D67">
        <w:rPr>
          <w:i/>
          <w:iCs/>
          <w:u w:val="single"/>
        </w:rPr>
        <w:t>.</w:t>
      </w:r>
      <w:r w:rsidRPr="000A0D0E">
        <w:rPr>
          <w:i/>
          <w:iCs/>
          <w:u w:val="single"/>
        </w:rPr>
        <w:t xml:space="preserve">With current codecs according to clause 4.5.1, the pure viewport data can be represented with around 4-10 Mbit/s. However, a viewport typically only covers around 100 degree horizontal and 60 degree vertical. Hence, to present a full omnidirectional presentation, about 20 times more data may be necessary, leading to </w:t>
      </w:r>
      <w:r w:rsidRPr="00A37EB8">
        <w:rPr>
          <w:i/>
          <w:iCs/>
          <w:u w:val="single"/>
        </w:rPr>
        <w:t>80 – 200 Mbit/s</w:t>
      </w:r>
      <w:r w:rsidRPr="00355D67">
        <w:rPr>
          <w:i/>
          <w:iCs/>
          <w:u w:val="single"/>
        </w:rPr>
        <w:t>.</w:t>
      </w:r>
      <w:r w:rsidRPr="000A0D0E">
        <w:rPr>
          <w:i/>
          <w:iCs/>
          <w:u w:val="single"/>
        </w:rPr>
        <w:t xml:space="preserve"> Viewport-dependent coding and delivery, in particular tiling, can support to reduce the required bitrates.</w:t>
      </w:r>
      <w:r>
        <w:rPr>
          <w:lang w:eastAsia="zh-CN"/>
        </w:rPr>
        <w:t>”</w:t>
      </w:r>
    </w:p>
    <w:p w14:paraId="07694B9D" w14:textId="77777777" w:rsidR="0095769E" w:rsidRDefault="007F686E" w:rsidP="007C4136">
      <w:pPr>
        <w:spacing w:beforeLines="50" w:before="120"/>
        <w:jc w:val="both"/>
        <w:rPr>
          <w:lang w:eastAsia="zh-CN"/>
        </w:rPr>
      </w:pPr>
      <w:r>
        <w:t xml:space="preserve">The bitrate can be up to 200 Mbit/s, the maximum packet size can be obtained as </w:t>
      </w:r>
      <w:r w:rsidR="0084019B">
        <w:t>2500000</w:t>
      </w:r>
      <w:r>
        <w:t xml:space="preserve"> bytes by using the above parameters.</w:t>
      </w:r>
      <w:r w:rsidR="0095769E">
        <w:rPr>
          <w:rFonts w:hint="eastAsia"/>
          <w:lang w:eastAsia="zh-CN"/>
        </w:rPr>
        <w:t xml:space="preserve"> </w:t>
      </w:r>
    </w:p>
    <w:p w14:paraId="57306624" w14:textId="0801A912" w:rsidR="00D26DFC" w:rsidRDefault="00EA366A" w:rsidP="0000759D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The information obtained by the above analyses </w:t>
      </w:r>
      <w:r w:rsidR="00656F28">
        <w:rPr>
          <w:lang w:eastAsia="zh-CN"/>
        </w:rPr>
        <w:t xml:space="preserve">for all cases (e.g. 2D, 3D and XR visual) </w:t>
      </w:r>
      <w:r w:rsidR="00D26DFC">
        <w:rPr>
          <w:lang w:eastAsia="zh-CN"/>
        </w:rPr>
        <w:t xml:space="preserve">can be </w:t>
      </w:r>
      <w:r w:rsidR="00656F28">
        <w:rPr>
          <w:lang w:eastAsia="zh-CN"/>
        </w:rPr>
        <w:t xml:space="preserve">summarised </w:t>
      </w:r>
      <w:r w:rsidR="00C45F58">
        <w:rPr>
          <w:lang w:eastAsia="zh-CN"/>
        </w:rPr>
        <w:t xml:space="preserve">as </w:t>
      </w:r>
      <w:r w:rsidR="00355D67">
        <w:rPr>
          <w:lang w:eastAsia="zh-CN"/>
        </w:rPr>
        <w:t>following</w:t>
      </w:r>
      <w:r w:rsidR="00D26DFC">
        <w:rPr>
          <w:lang w:eastAsia="zh-CN"/>
        </w:rPr>
        <w:t>:</w:t>
      </w:r>
    </w:p>
    <w:p w14:paraId="51E49A5B" w14:textId="4C1B3B8E" w:rsidR="00C37B20" w:rsidRPr="00C37B20" w:rsidRDefault="00C37B20" w:rsidP="00C37B20">
      <w:pPr>
        <w:spacing w:beforeLines="50" w:before="120"/>
        <w:jc w:val="center"/>
        <w:rPr>
          <w:sz w:val="18"/>
          <w:szCs w:val="18"/>
          <w:lang w:eastAsia="zh-CN"/>
        </w:rPr>
      </w:pPr>
      <w:r w:rsidRPr="00C37B20">
        <w:rPr>
          <w:sz w:val="18"/>
          <w:szCs w:val="18"/>
          <w:lang w:eastAsia="zh-CN"/>
        </w:rPr>
        <w:t xml:space="preserve">Table </w:t>
      </w:r>
      <w:r w:rsidR="0095769E">
        <w:rPr>
          <w:sz w:val="18"/>
          <w:szCs w:val="18"/>
          <w:lang w:eastAsia="zh-CN"/>
        </w:rPr>
        <w:t>1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411"/>
        <w:gridCol w:w="2148"/>
        <w:gridCol w:w="3380"/>
      </w:tblGrid>
      <w:tr w:rsidR="002C76AE" w14:paraId="2078777B" w14:textId="77777777" w:rsidTr="001A02F6">
        <w:trPr>
          <w:jc w:val="center"/>
        </w:trPr>
        <w:tc>
          <w:tcPr>
            <w:tcW w:w="2411" w:type="dxa"/>
          </w:tcPr>
          <w:p w14:paraId="700228A9" w14:textId="77777777" w:rsidR="002C76AE" w:rsidRDefault="002C76AE" w:rsidP="00A145AA">
            <w:pPr>
              <w:spacing w:beforeLines="50" w:before="120"/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Range of bit rate (Mbps)</w:t>
            </w:r>
          </w:p>
        </w:tc>
        <w:tc>
          <w:tcPr>
            <w:tcW w:w="2148" w:type="dxa"/>
          </w:tcPr>
          <w:p w14:paraId="1DDEDB99" w14:textId="77777777" w:rsidR="002C76AE" w:rsidRDefault="002C76AE" w:rsidP="00A145AA">
            <w:pPr>
              <w:spacing w:beforeLines="50" w:before="120"/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Frame rate (fps)</w:t>
            </w:r>
          </w:p>
        </w:tc>
        <w:tc>
          <w:tcPr>
            <w:tcW w:w="3380" w:type="dxa"/>
          </w:tcPr>
          <w:p w14:paraId="099B4E55" w14:textId="77777777" w:rsidR="002C76AE" w:rsidRDefault="002C76AE" w:rsidP="00A145AA">
            <w:pPr>
              <w:spacing w:beforeLines="50" w:before="120"/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Packet size (bytes)</w:t>
            </w:r>
          </w:p>
        </w:tc>
      </w:tr>
      <w:tr w:rsidR="002C76AE" w:rsidRPr="0095769E" w14:paraId="3E2504AC" w14:textId="77777777" w:rsidTr="001A02F6">
        <w:trPr>
          <w:jc w:val="center"/>
        </w:trPr>
        <w:tc>
          <w:tcPr>
            <w:tcW w:w="2411" w:type="dxa"/>
          </w:tcPr>
          <w:p w14:paraId="4F907504" w14:textId="77777777" w:rsidR="002C76AE" w:rsidRPr="0095769E" w:rsidRDefault="002C76AE" w:rsidP="00A145AA">
            <w:pPr>
              <w:spacing w:beforeLines="50" w:before="120"/>
              <w:jc w:val="both"/>
              <w:rPr>
                <w:lang w:eastAsia="zh-CN"/>
              </w:rPr>
            </w:pPr>
            <w:r w:rsidRPr="0095769E">
              <w:rPr>
                <w:rFonts w:hint="eastAsia"/>
                <w:lang w:eastAsia="zh-CN"/>
              </w:rPr>
              <w:t>[</w:t>
            </w:r>
            <w:r w:rsidRPr="0095769E">
              <w:rPr>
                <w:lang w:eastAsia="zh-CN"/>
              </w:rPr>
              <w:t>10, 200]</w:t>
            </w:r>
          </w:p>
        </w:tc>
        <w:tc>
          <w:tcPr>
            <w:tcW w:w="2148" w:type="dxa"/>
          </w:tcPr>
          <w:p w14:paraId="73E60D17" w14:textId="3BD715CE" w:rsidR="002C76AE" w:rsidRPr="0095769E" w:rsidRDefault="002C76AE" w:rsidP="00A145AA">
            <w:pPr>
              <w:spacing w:beforeLines="50" w:before="120"/>
              <w:jc w:val="both"/>
              <w:rPr>
                <w:b/>
                <w:bCs/>
                <w:lang w:eastAsia="zh-CN"/>
              </w:rPr>
            </w:pPr>
            <w:r w:rsidRPr="0095769E">
              <w:rPr>
                <w:lang w:eastAsia="ja-JP"/>
              </w:rPr>
              <w:t>15, 24, 25, 30, 50, 60, 90, and 120</w:t>
            </w:r>
          </w:p>
        </w:tc>
        <w:tc>
          <w:tcPr>
            <w:tcW w:w="3380" w:type="dxa"/>
          </w:tcPr>
          <w:p w14:paraId="5B91281C" w14:textId="29F200BD" w:rsidR="002C76AE" w:rsidRPr="0095769E" w:rsidRDefault="002C76AE" w:rsidP="00A145AA">
            <w:pPr>
              <w:spacing w:beforeLines="50" w:before="120"/>
              <w:jc w:val="both"/>
              <w:rPr>
                <w:lang w:eastAsia="zh-CN"/>
              </w:rPr>
            </w:pPr>
            <w:r w:rsidRPr="0095769E">
              <w:rPr>
                <w:rFonts w:hint="eastAsia"/>
                <w:lang w:eastAsia="zh-CN"/>
              </w:rPr>
              <w:t>[</w:t>
            </w:r>
            <w:r w:rsidRPr="0095769E">
              <w:rPr>
                <w:lang w:eastAsia="zh-CN"/>
              </w:rPr>
              <w:t>5208(10Mbps,120 fps</w:t>
            </w:r>
            <w:r w:rsidRPr="0095769E">
              <w:rPr>
                <w:rFonts w:hint="eastAsia"/>
                <w:lang w:eastAsia="zh-CN"/>
              </w:rPr>
              <w:t>,</w:t>
            </w:r>
            <w:r w:rsidRPr="0095769E">
              <w:rPr>
                <w:lang w:eastAsia="zh-CN"/>
              </w:rPr>
              <w:t xml:space="preserve"> 50% of M)</w:t>
            </w:r>
            <w:r w:rsidRPr="0095769E">
              <w:rPr>
                <w:rFonts w:hint="eastAsia"/>
                <w:lang w:eastAsia="zh-CN"/>
              </w:rPr>
              <w:t>,</w:t>
            </w:r>
            <w:r w:rsidRPr="0095769E">
              <w:rPr>
                <w:lang w:eastAsia="zh-CN"/>
              </w:rPr>
              <w:t xml:space="preserve"> </w:t>
            </w:r>
          </w:p>
          <w:p w14:paraId="6ABCA4A5" w14:textId="218451C4" w:rsidR="002C76AE" w:rsidRPr="0095769E" w:rsidRDefault="002C76AE" w:rsidP="00A145AA">
            <w:pPr>
              <w:spacing w:beforeLines="50" w:before="120"/>
              <w:jc w:val="both"/>
              <w:rPr>
                <w:lang w:eastAsia="zh-CN"/>
              </w:rPr>
            </w:pPr>
            <w:r w:rsidRPr="0095769E">
              <w:rPr>
                <w:lang w:eastAsia="zh-CN"/>
              </w:rPr>
              <w:t xml:space="preserve">2500000(200Mbps,15fps, 150% of M)] </w:t>
            </w:r>
          </w:p>
          <w:p w14:paraId="62052C0D" w14:textId="77777777" w:rsidR="002C76AE" w:rsidRPr="0095769E" w:rsidRDefault="002C76AE" w:rsidP="00A145AA">
            <w:pPr>
              <w:spacing w:beforeLines="50" w:before="120"/>
              <w:jc w:val="both"/>
              <w:rPr>
                <w:lang w:eastAsia="zh-CN"/>
              </w:rPr>
            </w:pPr>
          </w:p>
        </w:tc>
      </w:tr>
    </w:tbl>
    <w:p w14:paraId="3CE08C4D" w14:textId="6735BA48" w:rsidR="004F5218" w:rsidRDefault="00A37112" w:rsidP="00033852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Due to there is no more </w:t>
      </w:r>
      <w:r w:rsidR="00BE12B6">
        <w:rPr>
          <w:rFonts w:hint="eastAsia"/>
          <w:lang w:eastAsia="zh-CN"/>
        </w:rPr>
        <w:t>detail</w:t>
      </w:r>
      <w:r w:rsidR="00C45F58">
        <w:rPr>
          <w:lang w:eastAsia="zh-CN"/>
        </w:rPr>
        <w:t>ed</w:t>
      </w:r>
      <w:r w:rsidR="00BE12B6">
        <w:rPr>
          <w:lang w:eastAsia="zh-CN"/>
        </w:rPr>
        <w:t xml:space="preserve"> information for UL bit rate </w:t>
      </w:r>
      <w:r w:rsidR="00756F3A">
        <w:rPr>
          <w:lang w:eastAsia="zh-CN"/>
        </w:rPr>
        <w:t xml:space="preserve">in TR 26.928, the maximum </w:t>
      </w:r>
      <w:r w:rsidR="0085106B">
        <w:rPr>
          <w:lang w:eastAsia="zh-CN"/>
        </w:rPr>
        <w:t xml:space="preserve">value </w:t>
      </w:r>
      <w:r w:rsidR="00756F3A">
        <w:rPr>
          <w:lang w:eastAsia="zh-CN"/>
        </w:rPr>
        <w:t xml:space="preserve">of UL bit rate for XR </w:t>
      </w:r>
      <w:r w:rsidR="00C45F58">
        <w:rPr>
          <w:lang w:eastAsia="zh-CN"/>
        </w:rPr>
        <w:t>is assumed as</w:t>
      </w:r>
      <w:r w:rsidR="00756F3A">
        <w:rPr>
          <w:lang w:eastAsia="zh-CN"/>
        </w:rPr>
        <w:t xml:space="preserve"> 200Mbps</w:t>
      </w:r>
      <w:r w:rsidR="00A51679">
        <w:rPr>
          <w:lang w:eastAsia="zh-CN"/>
        </w:rPr>
        <w:t>.</w:t>
      </w:r>
      <w:r w:rsidR="00756F3A">
        <w:rPr>
          <w:lang w:eastAsia="zh-CN"/>
        </w:rPr>
        <w:t xml:space="preserve"> </w:t>
      </w:r>
      <w:r w:rsidR="00A51679">
        <w:rPr>
          <w:lang w:eastAsia="zh-CN"/>
        </w:rPr>
        <w:t>U</w:t>
      </w:r>
      <w:r w:rsidR="00756F3A">
        <w:rPr>
          <w:lang w:eastAsia="zh-CN"/>
        </w:rPr>
        <w:t xml:space="preserve">sing the frame rate of </w:t>
      </w:r>
      <w:r w:rsidR="005F1DFA">
        <w:rPr>
          <w:lang w:eastAsia="zh-CN"/>
        </w:rPr>
        <w:t>15</w:t>
      </w:r>
      <w:r w:rsidR="00756F3A">
        <w:rPr>
          <w:lang w:eastAsia="zh-CN"/>
        </w:rPr>
        <w:t xml:space="preserve"> fps, the maximum value of packet size can be </w:t>
      </w:r>
      <w:r w:rsidR="0095769E">
        <w:rPr>
          <w:lang w:eastAsia="zh-CN"/>
        </w:rPr>
        <w:t>2500000</w:t>
      </w:r>
      <w:r w:rsidR="0005168E">
        <w:rPr>
          <w:lang w:eastAsia="zh-CN"/>
        </w:rPr>
        <w:t xml:space="preserve"> bytes, this value can be used as the max</w:t>
      </w:r>
      <w:r w:rsidR="00736ABE">
        <w:rPr>
          <w:lang w:eastAsia="zh-CN"/>
        </w:rPr>
        <w:t>imum</w:t>
      </w:r>
      <w:r w:rsidR="0005168E">
        <w:rPr>
          <w:lang w:eastAsia="zh-CN"/>
        </w:rPr>
        <w:t xml:space="preserve"> value of new BSR tables.</w:t>
      </w:r>
    </w:p>
    <w:p w14:paraId="656B2DAC" w14:textId="4E345091" w:rsidR="0005168E" w:rsidRDefault="00F44542" w:rsidP="00F44542">
      <w:pPr>
        <w:spacing w:beforeLines="50"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</w:t>
      </w:r>
      <w:r w:rsidR="00872C2B">
        <w:rPr>
          <w:b/>
          <w:bCs/>
          <w:lang w:eastAsia="zh-CN"/>
        </w:rPr>
        <w:t>According to</w:t>
      </w:r>
      <w:r w:rsidR="00872C2B" w:rsidRPr="00872C2B">
        <w:t xml:space="preserve"> </w:t>
      </w:r>
      <w:r w:rsidR="00872C2B" w:rsidRPr="00872C2B">
        <w:rPr>
          <w:b/>
          <w:bCs/>
          <w:lang w:eastAsia="zh-CN"/>
        </w:rPr>
        <w:t>TR 26.928</w:t>
      </w:r>
      <w:r w:rsidR="00872C2B">
        <w:rPr>
          <w:b/>
          <w:bCs/>
          <w:lang w:eastAsia="zh-CN"/>
        </w:rPr>
        <w:t xml:space="preserve"> and </w:t>
      </w:r>
      <w:r w:rsidR="00491C08" w:rsidRPr="00491C08">
        <w:rPr>
          <w:b/>
          <w:bCs/>
          <w:lang w:eastAsia="zh-CN"/>
        </w:rPr>
        <w:t>TR 26.926</w:t>
      </w:r>
      <w:r w:rsidR="00491C08">
        <w:rPr>
          <w:b/>
          <w:bCs/>
          <w:lang w:eastAsia="zh-CN"/>
        </w:rPr>
        <w:t xml:space="preserve">, </w:t>
      </w:r>
      <w:r w:rsidR="0095769E">
        <w:rPr>
          <w:b/>
          <w:bCs/>
          <w:lang w:eastAsia="zh-CN"/>
        </w:rPr>
        <w:t>2500000</w:t>
      </w:r>
      <w:r w:rsidR="0005168E" w:rsidRPr="0005168E">
        <w:rPr>
          <w:b/>
          <w:bCs/>
          <w:lang w:eastAsia="zh-CN"/>
        </w:rPr>
        <w:t xml:space="preserve"> bytes (bitrate = 200Mbps, frame rate = </w:t>
      </w:r>
      <w:r w:rsidR="005F1DFA">
        <w:rPr>
          <w:b/>
          <w:bCs/>
          <w:lang w:eastAsia="zh-CN"/>
        </w:rPr>
        <w:t>15</w:t>
      </w:r>
      <w:r w:rsidR="0005168E" w:rsidRPr="0005168E">
        <w:rPr>
          <w:b/>
          <w:bCs/>
          <w:lang w:eastAsia="zh-CN"/>
        </w:rPr>
        <w:t xml:space="preserve"> fps) </w:t>
      </w:r>
      <w:r w:rsidR="00491C08">
        <w:rPr>
          <w:b/>
          <w:bCs/>
          <w:lang w:eastAsia="zh-CN"/>
        </w:rPr>
        <w:t xml:space="preserve">can be used </w:t>
      </w:r>
      <w:r w:rsidR="0005168E" w:rsidRPr="0005168E">
        <w:rPr>
          <w:b/>
          <w:bCs/>
          <w:lang w:eastAsia="zh-CN"/>
        </w:rPr>
        <w:t xml:space="preserve">as </w:t>
      </w:r>
      <w:r w:rsidR="00606CBF">
        <w:rPr>
          <w:b/>
          <w:bCs/>
          <w:lang w:eastAsia="zh-CN"/>
        </w:rPr>
        <w:t xml:space="preserve">baseline of </w:t>
      </w:r>
      <w:r w:rsidR="0005168E" w:rsidRPr="0005168E">
        <w:rPr>
          <w:b/>
          <w:bCs/>
          <w:lang w:eastAsia="zh-CN"/>
        </w:rPr>
        <w:t xml:space="preserve">the maximum value </w:t>
      </w:r>
      <w:r w:rsidR="00606CBF">
        <w:rPr>
          <w:b/>
          <w:bCs/>
          <w:lang w:eastAsia="zh-CN"/>
        </w:rPr>
        <w:t xml:space="preserve">for </w:t>
      </w:r>
      <w:r w:rsidR="00BB66DC">
        <w:rPr>
          <w:b/>
          <w:bCs/>
          <w:lang w:eastAsia="zh-CN"/>
        </w:rPr>
        <w:t xml:space="preserve">the </w:t>
      </w:r>
      <w:r w:rsidR="0005168E" w:rsidRPr="0005168E">
        <w:rPr>
          <w:b/>
          <w:bCs/>
          <w:lang w:eastAsia="zh-CN"/>
        </w:rPr>
        <w:t>new BSR table</w:t>
      </w:r>
      <w:r w:rsidR="00C45F58">
        <w:rPr>
          <w:b/>
          <w:bCs/>
          <w:lang w:eastAsia="zh-CN"/>
        </w:rPr>
        <w:t xml:space="preserve">. </w:t>
      </w:r>
    </w:p>
    <w:p w14:paraId="470535B1" w14:textId="332BF55F" w:rsidR="00467C46" w:rsidRPr="0035186F" w:rsidRDefault="00467C46" w:rsidP="0021006E">
      <w:pPr>
        <w:pStyle w:val="3"/>
        <w:rPr>
          <w:lang w:eastAsia="zh-CN"/>
        </w:rPr>
      </w:pPr>
      <w:r>
        <w:rPr>
          <w:lang w:eastAsia="zh-CN"/>
        </w:rPr>
        <w:t>2.2</w:t>
      </w:r>
      <w:r w:rsidR="00A2794A">
        <w:rPr>
          <w:lang w:eastAsia="zh-CN"/>
        </w:rPr>
        <w:t>.2</w:t>
      </w:r>
      <w:r>
        <w:rPr>
          <w:lang w:eastAsia="zh-CN"/>
        </w:rPr>
        <w:t xml:space="preserve"> </w:t>
      </w:r>
      <w:r w:rsidRPr="0035186F">
        <w:rPr>
          <w:lang w:eastAsia="zh-CN"/>
        </w:rPr>
        <w:t xml:space="preserve">How </w:t>
      </w:r>
      <w:r>
        <w:rPr>
          <w:lang w:eastAsia="zh-CN"/>
        </w:rPr>
        <w:t>to report the new BSR?</w:t>
      </w:r>
    </w:p>
    <w:p w14:paraId="680DE1A9" w14:textId="385D62FC" w:rsidR="00716664" w:rsidRPr="00716664" w:rsidRDefault="00716664" w:rsidP="00C344C7">
      <w:pPr>
        <w:spacing w:beforeLines="50" w:before="120"/>
        <w:jc w:val="both"/>
        <w:rPr>
          <w:b/>
          <w:bCs/>
          <w:i/>
          <w:iCs/>
          <w:u w:val="single"/>
          <w:lang w:eastAsia="zh-CN"/>
        </w:rPr>
      </w:pPr>
      <w:r w:rsidRPr="00716664">
        <w:rPr>
          <w:b/>
          <w:bCs/>
          <w:i/>
          <w:iCs/>
          <w:u w:val="single"/>
          <w:lang w:eastAsia="zh-CN"/>
        </w:rPr>
        <w:t>The condition to use new table</w:t>
      </w:r>
    </w:p>
    <w:p w14:paraId="6B9141F7" w14:textId="281582CD" w:rsidR="0095769E" w:rsidRDefault="000B139B" w:rsidP="00C344C7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Q</w:t>
      </w:r>
      <w:r w:rsidR="00A364ED">
        <w:rPr>
          <w:lang w:eastAsia="zh-CN"/>
        </w:rPr>
        <w:t>uantization error</w:t>
      </w:r>
      <w:r>
        <w:rPr>
          <w:lang w:eastAsia="zh-CN"/>
        </w:rPr>
        <w:t xml:space="preserve"> of new BSR table</w:t>
      </w:r>
      <w:r w:rsidR="00A364ED">
        <w:rPr>
          <w:lang w:eastAsia="zh-CN"/>
        </w:rPr>
        <w:t xml:space="preserve"> should be less than legacy one</w:t>
      </w:r>
      <w:r>
        <w:rPr>
          <w:lang w:eastAsia="zh-CN"/>
        </w:rPr>
        <w:t>,</w:t>
      </w:r>
      <w:r w:rsidR="00A364ED">
        <w:rPr>
          <w:lang w:eastAsia="zh-CN"/>
        </w:rPr>
        <w:t xml:space="preserve"> </w:t>
      </w:r>
      <w:r>
        <w:rPr>
          <w:lang w:eastAsia="zh-CN"/>
        </w:rPr>
        <w:t>t</w:t>
      </w:r>
      <w:r w:rsidR="00A364ED">
        <w:rPr>
          <w:lang w:eastAsia="zh-CN"/>
        </w:rPr>
        <w:t>hus, if buffer size</w:t>
      </w:r>
      <w:r w:rsidR="00006124">
        <w:rPr>
          <w:lang w:eastAsia="zh-CN"/>
        </w:rPr>
        <w:t xml:space="preserve"> of the LCG</w:t>
      </w:r>
      <w:r w:rsidR="00A364ED">
        <w:rPr>
          <w:lang w:eastAsia="zh-CN"/>
        </w:rPr>
        <w:t xml:space="preserve"> </w:t>
      </w:r>
      <w:r w:rsidR="001E33D5">
        <w:rPr>
          <w:lang w:eastAsia="zh-CN"/>
        </w:rPr>
        <w:t xml:space="preserve">is </w:t>
      </w:r>
      <w:r>
        <w:rPr>
          <w:lang w:eastAsia="zh-CN"/>
        </w:rPr>
        <w:t>within</w:t>
      </w:r>
      <w:r w:rsidR="00767D94">
        <w:rPr>
          <w:lang w:eastAsia="zh-CN"/>
        </w:rPr>
        <w:t xml:space="preserve"> the range of the</w:t>
      </w:r>
      <w:r w:rsidR="00A364ED">
        <w:rPr>
          <w:lang w:eastAsia="zh-CN"/>
        </w:rPr>
        <w:t xml:space="preserve"> new table, </w:t>
      </w:r>
      <w:r>
        <w:rPr>
          <w:lang w:eastAsia="zh-CN"/>
        </w:rPr>
        <w:t>the UE should select the new BSR table to report the buffer size of LCG which is configured to use new BSR table</w:t>
      </w:r>
      <w:r w:rsidR="000A061A">
        <w:rPr>
          <w:lang w:eastAsia="zh-CN"/>
        </w:rPr>
        <w:t>.</w:t>
      </w:r>
      <w:r w:rsidR="00A37300">
        <w:rPr>
          <w:lang w:eastAsia="zh-CN"/>
        </w:rPr>
        <w:t xml:space="preserve"> </w:t>
      </w:r>
      <w:r w:rsidR="000A061A">
        <w:rPr>
          <w:lang w:eastAsia="zh-CN"/>
        </w:rPr>
        <w:t>O</w:t>
      </w:r>
      <w:r w:rsidR="00A37300">
        <w:rPr>
          <w:lang w:eastAsia="zh-CN"/>
        </w:rPr>
        <w:t>therwise, the UE select</w:t>
      </w:r>
      <w:r w:rsidR="005812C0">
        <w:rPr>
          <w:lang w:eastAsia="zh-CN"/>
        </w:rPr>
        <w:t>s</w:t>
      </w:r>
      <w:r w:rsidR="00A37300">
        <w:rPr>
          <w:lang w:eastAsia="zh-CN"/>
        </w:rPr>
        <w:t xml:space="preserve"> the legacy one.</w:t>
      </w:r>
    </w:p>
    <w:p w14:paraId="4273BE98" w14:textId="4803B659" w:rsidR="00282D6D" w:rsidRDefault="00A364ED" w:rsidP="00A364ED">
      <w:pPr>
        <w:spacing w:beforeLines="50" w:before="120"/>
        <w:jc w:val="both"/>
        <w:rPr>
          <w:b/>
          <w:bCs/>
          <w:lang w:eastAsia="zh-CN"/>
        </w:rPr>
      </w:pPr>
      <w:r w:rsidRPr="0005168E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</w:t>
      </w:r>
      <w:r w:rsidR="0082578B">
        <w:rPr>
          <w:b/>
          <w:bCs/>
          <w:lang w:eastAsia="zh-CN"/>
        </w:rPr>
        <w:t>2</w:t>
      </w:r>
      <w:r w:rsidRPr="0005168E">
        <w:rPr>
          <w:b/>
          <w:bCs/>
          <w:lang w:eastAsia="zh-CN"/>
        </w:rPr>
        <w:t>:</w:t>
      </w:r>
      <w:r w:rsidR="00775198">
        <w:rPr>
          <w:b/>
          <w:bCs/>
          <w:lang w:eastAsia="zh-CN"/>
        </w:rPr>
        <w:t xml:space="preserve"> The new BSR table should be used for </w:t>
      </w:r>
      <w:r w:rsidR="00CE75E0">
        <w:rPr>
          <w:b/>
          <w:bCs/>
          <w:lang w:eastAsia="zh-CN"/>
        </w:rPr>
        <w:t xml:space="preserve">the </w:t>
      </w:r>
      <w:r w:rsidR="00775198">
        <w:rPr>
          <w:b/>
          <w:bCs/>
          <w:lang w:eastAsia="zh-CN"/>
        </w:rPr>
        <w:t xml:space="preserve">LCG </w:t>
      </w:r>
      <w:r w:rsidR="006B7DB2">
        <w:rPr>
          <w:b/>
          <w:bCs/>
          <w:lang w:eastAsia="zh-CN"/>
        </w:rPr>
        <w:t>with</w:t>
      </w:r>
      <w:r w:rsidR="00775198">
        <w:rPr>
          <w:b/>
          <w:bCs/>
          <w:lang w:eastAsia="zh-CN"/>
        </w:rPr>
        <w:t xml:space="preserve"> buffer size </w:t>
      </w:r>
      <w:r w:rsidR="00767D94">
        <w:rPr>
          <w:b/>
          <w:bCs/>
          <w:lang w:eastAsia="zh-CN"/>
        </w:rPr>
        <w:t xml:space="preserve">within the range </w:t>
      </w:r>
      <w:r w:rsidR="00A5566A">
        <w:rPr>
          <w:b/>
          <w:bCs/>
          <w:lang w:eastAsia="zh-CN"/>
        </w:rPr>
        <w:t>of the new table</w:t>
      </w:r>
      <w:r w:rsidRPr="00A364ED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  <w:r w:rsidR="00716664">
        <w:rPr>
          <w:b/>
          <w:bCs/>
          <w:lang w:eastAsia="zh-CN"/>
        </w:rPr>
        <w:t>Otherwise, the legacy BSR table</w:t>
      </w:r>
      <w:r w:rsidR="008E0977">
        <w:rPr>
          <w:b/>
          <w:bCs/>
          <w:lang w:eastAsia="zh-CN"/>
        </w:rPr>
        <w:t xml:space="preserve"> is used</w:t>
      </w:r>
      <w:r w:rsidR="00716664">
        <w:rPr>
          <w:b/>
          <w:bCs/>
          <w:lang w:eastAsia="zh-CN"/>
        </w:rPr>
        <w:t xml:space="preserve">. </w:t>
      </w:r>
    </w:p>
    <w:p w14:paraId="502847E0" w14:textId="3C237D83" w:rsidR="00A364ED" w:rsidRPr="00716664" w:rsidRDefault="00716664" w:rsidP="00C344C7">
      <w:pPr>
        <w:spacing w:beforeLines="50" w:before="120"/>
        <w:jc w:val="both"/>
        <w:rPr>
          <w:b/>
          <w:bCs/>
          <w:i/>
          <w:iCs/>
          <w:u w:val="single"/>
          <w:lang w:eastAsia="zh-CN"/>
        </w:rPr>
      </w:pPr>
      <w:r w:rsidRPr="00716664">
        <w:rPr>
          <w:b/>
          <w:bCs/>
          <w:i/>
          <w:iCs/>
          <w:u w:val="single"/>
          <w:lang w:eastAsia="zh-CN"/>
        </w:rPr>
        <w:t>How to differ the new index and legacy index</w:t>
      </w:r>
      <w:r>
        <w:rPr>
          <w:b/>
          <w:bCs/>
          <w:i/>
          <w:iCs/>
          <w:u w:val="single"/>
          <w:lang w:eastAsia="zh-CN"/>
        </w:rPr>
        <w:t xml:space="preserve"> of BSR tables</w:t>
      </w:r>
    </w:p>
    <w:p w14:paraId="54269B99" w14:textId="1C3A41B8" w:rsidR="00A43648" w:rsidRDefault="0061482E" w:rsidP="00C344C7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When reporting BSR, UE may report </w:t>
      </w:r>
      <w:r w:rsidR="00F22000">
        <w:rPr>
          <w:lang w:eastAsia="zh-CN"/>
        </w:rPr>
        <w:t xml:space="preserve">the </w:t>
      </w:r>
      <w:r>
        <w:rPr>
          <w:lang w:eastAsia="zh-CN"/>
        </w:rPr>
        <w:t xml:space="preserve">index of new BSR table or </w:t>
      </w:r>
      <w:r w:rsidR="00F22000">
        <w:rPr>
          <w:lang w:eastAsia="zh-CN"/>
        </w:rPr>
        <w:t xml:space="preserve">the </w:t>
      </w:r>
      <w:r>
        <w:rPr>
          <w:lang w:eastAsia="zh-CN"/>
        </w:rPr>
        <w:t xml:space="preserve">index of legacy BSR table. However, based on the current BSR format, </w:t>
      </w:r>
      <w:r w:rsidR="003C3824">
        <w:rPr>
          <w:lang w:eastAsia="zh-CN"/>
        </w:rPr>
        <w:t xml:space="preserve">it is unclear to </w:t>
      </w:r>
      <w:r>
        <w:rPr>
          <w:lang w:eastAsia="zh-CN"/>
        </w:rPr>
        <w:t xml:space="preserve">the network </w:t>
      </w:r>
      <w:r w:rsidR="003C3824">
        <w:rPr>
          <w:lang w:eastAsia="zh-CN"/>
        </w:rPr>
        <w:t xml:space="preserve">whether </w:t>
      </w:r>
      <w:r>
        <w:rPr>
          <w:lang w:eastAsia="zh-CN"/>
        </w:rPr>
        <w:t xml:space="preserve">the index is from </w:t>
      </w:r>
      <w:r w:rsidR="003C3824">
        <w:rPr>
          <w:lang w:eastAsia="zh-CN"/>
        </w:rPr>
        <w:t xml:space="preserve">new BSR table or legacy BSR table. </w:t>
      </w:r>
      <w:r w:rsidR="004F0170">
        <w:rPr>
          <w:lang w:eastAsia="zh-CN"/>
        </w:rPr>
        <w:t>It is simple that t</w:t>
      </w:r>
      <w:r w:rsidR="004F0170">
        <w:rPr>
          <w:rFonts w:hint="eastAsia"/>
          <w:lang w:eastAsia="zh-CN"/>
        </w:rPr>
        <w:t>he</w:t>
      </w:r>
      <w:r w:rsidR="004F0170">
        <w:rPr>
          <w:lang w:eastAsia="zh-CN"/>
        </w:rPr>
        <w:t xml:space="preserve"> different LCIDs are used to identify the MAC CE with new BSR table </w:t>
      </w:r>
      <w:r w:rsidR="00A1652B">
        <w:rPr>
          <w:lang w:eastAsia="zh-CN"/>
        </w:rPr>
        <w:t>and</w:t>
      </w:r>
      <w:r w:rsidR="004F0170">
        <w:rPr>
          <w:lang w:eastAsia="zh-CN"/>
        </w:rPr>
        <w:t xml:space="preserve"> the MAC CE with legacy BSR table without introducing</w:t>
      </w:r>
      <w:r w:rsidR="002D0280">
        <w:rPr>
          <w:lang w:eastAsia="zh-CN"/>
        </w:rPr>
        <w:t xml:space="preserve"> </w:t>
      </w:r>
      <w:r w:rsidR="004F0170">
        <w:rPr>
          <w:lang w:eastAsia="zh-CN"/>
        </w:rPr>
        <w:t>new field</w:t>
      </w:r>
      <w:r w:rsidR="002D0280">
        <w:rPr>
          <w:lang w:eastAsia="zh-CN"/>
        </w:rPr>
        <w:t>(s)</w:t>
      </w:r>
      <w:r w:rsidR="004F0170">
        <w:rPr>
          <w:lang w:eastAsia="zh-CN"/>
        </w:rPr>
        <w:t xml:space="preserve"> in BSR.</w:t>
      </w:r>
      <w:r w:rsidR="00D56556">
        <w:rPr>
          <w:lang w:eastAsia="zh-CN"/>
        </w:rPr>
        <w:t xml:space="preserve"> </w:t>
      </w:r>
    </w:p>
    <w:p w14:paraId="18E9CCAD" w14:textId="22B28F87" w:rsidR="004F0170" w:rsidRDefault="004F0170" w:rsidP="004F0170">
      <w:pPr>
        <w:spacing w:beforeLines="50" w:before="120"/>
        <w:jc w:val="both"/>
        <w:rPr>
          <w:b/>
          <w:bCs/>
          <w:lang w:eastAsia="zh-CN"/>
        </w:rPr>
      </w:pPr>
      <w:r w:rsidRPr="0005168E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</w:t>
      </w:r>
      <w:r w:rsidR="0082578B">
        <w:rPr>
          <w:b/>
          <w:bCs/>
          <w:lang w:eastAsia="zh-CN"/>
        </w:rPr>
        <w:t>3</w:t>
      </w:r>
      <w:r w:rsidRPr="0005168E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Using </w:t>
      </w:r>
      <w:r w:rsidR="008E0977">
        <w:rPr>
          <w:b/>
          <w:bCs/>
          <w:lang w:eastAsia="zh-CN"/>
        </w:rPr>
        <w:t xml:space="preserve">new </w:t>
      </w:r>
      <w:r>
        <w:rPr>
          <w:b/>
          <w:bCs/>
          <w:lang w:eastAsia="zh-CN"/>
        </w:rPr>
        <w:t xml:space="preserve">LCID to identify </w:t>
      </w:r>
      <w:r w:rsidRPr="004F0170">
        <w:rPr>
          <w:b/>
          <w:bCs/>
          <w:lang w:eastAsia="zh-CN"/>
        </w:rPr>
        <w:t xml:space="preserve">the </w:t>
      </w:r>
      <w:r w:rsidR="00C925A9">
        <w:rPr>
          <w:b/>
          <w:bCs/>
          <w:lang w:eastAsia="zh-CN"/>
        </w:rPr>
        <w:t xml:space="preserve">BSR </w:t>
      </w:r>
      <w:r w:rsidRPr="004F0170">
        <w:rPr>
          <w:b/>
          <w:bCs/>
          <w:lang w:eastAsia="zh-CN"/>
        </w:rPr>
        <w:t>MAC CE with new BSR table</w:t>
      </w:r>
      <w:r>
        <w:rPr>
          <w:b/>
          <w:bCs/>
          <w:lang w:eastAsia="zh-CN"/>
        </w:rPr>
        <w:t xml:space="preserve">. </w:t>
      </w:r>
    </w:p>
    <w:p w14:paraId="4C3C676D" w14:textId="7B92F817" w:rsidR="004F0170" w:rsidRPr="000D168B" w:rsidRDefault="000D168B" w:rsidP="00C344C7">
      <w:pPr>
        <w:spacing w:beforeLines="50" w:before="120"/>
        <w:jc w:val="both"/>
        <w:rPr>
          <w:b/>
          <w:bCs/>
          <w:i/>
          <w:iCs/>
          <w:u w:val="single"/>
          <w:lang w:eastAsia="zh-CN"/>
        </w:rPr>
      </w:pPr>
      <w:r w:rsidRPr="000D168B">
        <w:rPr>
          <w:b/>
          <w:bCs/>
          <w:i/>
          <w:iCs/>
          <w:u w:val="single"/>
          <w:lang w:eastAsia="zh-CN"/>
        </w:rPr>
        <w:t xml:space="preserve">The BSR format for </w:t>
      </w:r>
      <w:r w:rsidR="00D33D8D">
        <w:rPr>
          <w:b/>
          <w:bCs/>
          <w:i/>
          <w:iCs/>
          <w:u w:val="single"/>
          <w:lang w:eastAsia="zh-CN"/>
        </w:rPr>
        <w:t xml:space="preserve">the </w:t>
      </w:r>
      <w:r w:rsidRPr="000D168B">
        <w:rPr>
          <w:b/>
          <w:bCs/>
          <w:i/>
          <w:iCs/>
          <w:u w:val="single"/>
          <w:lang w:eastAsia="zh-CN"/>
        </w:rPr>
        <w:t>new BSR table</w:t>
      </w:r>
    </w:p>
    <w:p w14:paraId="305828D4" w14:textId="12CC1709" w:rsidR="009D2BCA" w:rsidRDefault="00F437FF" w:rsidP="00C344C7">
      <w:pPr>
        <w:spacing w:beforeLines="50" w:before="120"/>
        <w:jc w:val="both"/>
        <w:rPr>
          <w:lang w:eastAsia="zh-CN"/>
        </w:rPr>
      </w:pPr>
      <w:r w:rsidRPr="00F437FF">
        <w:rPr>
          <w:lang w:eastAsia="zh-CN"/>
        </w:rPr>
        <w:t xml:space="preserve">At the last meeting, RAN2 supported </w:t>
      </w:r>
      <w:r>
        <w:rPr>
          <w:lang w:eastAsia="zh-CN"/>
        </w:rPr>
        <w:t>one</w:t>
      </w:r>
      <w:r w:rsidRPr="00F437FF">
        <w:rPr>
          <w:lang w:eastAsia="zh-CN"/>
        </w:rPr>
        <w:t xml:space="preserve"> static BSR table with 8</w:t>
      </w:r>
      <w:r>
        <w:rPr>
          <w:lang w:eastAsia="zh-CN"/>
        </w:rPr>
        <w:t xml:space="preserve"> </w:t>
      </w:r>
      <w:r w:rsidRPr="00F437FF">
        <w:rPr>
          <w:lang w:eastAsia="zh-CN"/>
        </w:rPr>
        <w:t>bit</w:t>
      </w:r>
      <w:r>
        <w:rPr>
          <w:lang w:eastAsia="zh-CN"/>
        </w:rPr>
        <w:t>s</w:t>
      </w:r>
      <w:r w:rsidRPr="00F437FF">
        <w:rPr>
          <w:lang w:eastAsia="zh-CN"/>
        </w:rPr>
        <w:t xml:space="preserve"> BS field. If only one LCG </w:t>
      </w:r>
      <w:r>
        <w:rPr>
          <w:lang w:eastAsia="zh-CN"/>
        </w:rPr>
        <w:t>with available</w:t>
      </w:r>
      <w:r w:rsidR="00532BAB">
        <w:rPr>
          <w:lang w:eastAsia="zh-CN"/>
        </w:rPr>
        <w:t xml:space="preserve"> UL</w:t>
      </w:r>
      <w:r>
        <w:rPr>
          <w:lang w:eastAsia="zh-CN"/>
        </w:rPr>
        <w:t xml:space="preserve"> data </w:t>
      </w:r>
      <w:r w:rsidRPr="00F437FF">
        <w:rPr>
          <w:lang w:eastAsia="zh-CN"/>
        </w:rPr>
        <w:t xml:space="preserve">can use the new BSR table, the short BSR format </w:t>
      </w:r>
      <w:r w:rsidR="00A1652B">
        <w:rPr>
          <w:lang w:eastAsia="zh-CN"/>
        </w:rPr>
        <w:t>which contains 8 bits BS field</w:t>
      </w:r>
      <w:r w:rsidR="00A1652B" w:rsidRPr="00F437FF">
        <w:rPr>
          <w:lang w:eastAsia="zh-CN"/>
        </w:rPr>
        <w:t xml:space="preserve"> </w:t>
      </w:r>
      <w:r w:rsidRPr="00F437FF">
        <w:rPr>
          <w:lang w:eastAsia="zh-CN"/>
        </w:rPr>
        <w:t xml:space="preserve">should be reported. </w:t>
      </w:r>
      <w:r>
        <w:rPr>
          <w:lang w:eastAsia="zh-CN"/>
        </w:rPr>
        <w:t xml:space="preserve">In current specification, the extended short BSR format </w:t>
      </w:r>
      <w:r w:rsidR="009D2BCA">
        <w:rPr>
          <w:lang w:eastAsia="zh-CN"/>
        </w:rPr>
        <w:t>for IAB contains</w:t>
      </w:r>
      <w:r w:rsidR="00044F44">
        <w:rPr>
          <w:lang w:eastAsia="zh-CN"/>
        </w:rPr>
        <w:t xml:space="preserve"> </w:t>
      </w:r>
      <w:r w:rsidR="009D2BCA">
        <w:rPr>
          <w:lang w:eastAsia="zh-CN"/>
        </w:rPr>
        <w:t>8 bits BS field,</w:t>
      </w:r>
      <w:r w:rsidR="005A1860">
        <w:rPr>
          <w:lang w:eastAsia="zh-CN"/>
        </w:rPr>
        <w:t xml:space="preserve"> however the LCG field is occupied 8-bit</w:t>
      </w:r>
      <w:r w:rsidR="00D33D8D">
        <w:rPr>
          <w:lang w:eastAsia="zh-CN"/>
        </w:rPr>
        <w:t>s</w:t>
      </w:r>
      <w:r w:rsidR="005A1860">
        <w:rPr>
          <w:lang w:eastAsia="zh-CN"/>
        </w:rPr>
        <w:t xml:space="preserve"> to indicate 256 number of LCGs</w:t>
      </w:r>
      <w:r w:rsidR="00A1652B">
        <w:rPr>
          <w:lang w:eastAsia="zh-CN"/>
        </w:rPr>
        <w:t>.</w:t>
      </w:r>
      <w:r w:rsidR="005A1860">
        <w:rPr>
          <w:lang w:eastAsia="zh-CN"/>
        </w:rPr>
        <w:t xml:space="preserve"> </w:t>
      </w:r>
      <w:r w:rsidR="001F7C2B">
        <w:rPr>
          <w:lang w:eastAsia="zh-CN"/>
        </w:rPr>
        <w:t xml:space="preserve">Since 8 number of LCGs are supported in XR, </w:t>
      </w:r>
      <w:r w:rsidR="005E335E">
        <w:rPr>
          <w:lang w:eastAsia="zh-CN"/>
        </w:rPr>
        <w:t>3-bits LCG field is enough.</w:t>
      </w:r>
      <w:r w:rsidR="00765DA1">
        <w:rPr>
          <w:lang w:eastAsia="zh-CN"/>
        </w:rPr>
        <w:t xml:space="preserve"> I</w:t>
      </w:r>
      <w:r w:rsidR="00765DA1" w:rsidRPr="00F437FF">
        <w:rPr>
          <w:lang w:eastAsia="zh-CN"/>
        </w:rPr>
        <w:t xml:space="preserve">f </w:t>
      </w:r>
      <w:r w:rsidR="00765DA1">
        <w:rPr>
          <w:lang w:eastAsia="zh-CN"/>
        </w:rPr>
        <w:t>more than</w:t>
      </w:r>
      <w:r w:rsidR="00765DA1" w:rsidRPr="00F437FF">
        <w:rPr>
          <w:lang w:eastAsia="zh-CN"/>
        </w:rPr>
        <w:t xml:space="preserve"> one LCG </w:t>
      </w:r>
      <w:r w:rsidR="00765DA1">
        <w:rPr>
          <w:lang w:eastAsia="zh-CN"/>
        </w:rPr>
        <w:t xml:space="preserve">with available </w:t>
      </w:r>
      <w:r w:rsidR="00532BAB">
        <w:rPr>
          <w:lang w:eastAsia="zh-CN"/>
        </w:rPr>
        <w:t xml:space="preserve">UL </w:t>
      </w:r>
      <w:r w:rsidR="00765DA1">
        <w:rPr>
          <w:lang w:eastAsia="zh-CN"/>
        </w:rPr>
        <w:t xml:space="preserve">data </w:t>
      </w:r>
      <w:r w:rsidR="00765DA1" w:rsidRPr="00F437FF">
        <w:rPr>
          <w:lang w:eastAsia="zh-CN"/>
        </w:rPr>
        <w:t>can use the new BSR table,</w:t>
      </w:r>
      <w:r w:rsidR="00765DA1">
        <w:rPr>
          <w:lang w:eastAsia="zh-CN"/>
        </w:rPr>
        <w:t xml:space="preserve"> the current long BSR format can be reused.</w:t>
      </w:r>
    </w:p>
    <w:p w14:paraId="72E18E5E" w14:textId="768D6702" w:rsidR="00A1652B" w:rsidRPr="00A1652B" w:rsidRDefault="00A1652B" w:rsidP="00A1652B">
      <w:pPr>
        <w:spacing w:beforeLines="50" w:before="120"/>
        <w:jc w:val="both"/>
        <w:rPr>
          <w:b/>
          <w:bCs/>
          <w:lang w:eastAsia="zh-CN"/>
        </w:rPr>
      </w:pPr>
      <w:r w:rsidRPr="00A1652B">
        <w:rPr>
          <w:b/>
          <w:bCs/>
          <w:lang w:eastAsia="zh-CN"/>
        </w:rPr>
        <w:t xml:space="preserve">Proposal </w:t>
      </w:r>
      <w:r w:rsidR="0082578B">
        <w:rPr>
          <w:b/>
          <w:bCs/>
          <w:lang w:eastAsia="zh-CN"/>
        </w:rPr>
        <w:t>4</w:t>
      </w:r>
      <w:r w:rsidRPr="00A1652B">
        <w:rPr>
          <w:b/>
          <w:bCs/>
          <w:lang w:eastAsia="zh-CN"/>
        </w:rPr>
        <w:t>:</w:t>
      </w:r>
      <w:r w:rsidR="005A1860">
        <w:rPr>
          <w:b/>
          <w:bCs/>
          <w:lang w:eastAsia="zh-CN"/>
        </w:rPr>
        <w:t xml:space="preserve"> </w:t>
      </w:r>
      <w:r w:rsidR="005A1860">
        <w:rPr>
          <w:b/>
          <w:bCs/>
          <w:lang w:eastAsia="ko-KR"/>
        </w:rPr>
        <w:t xml:space="preserve">A new short BSR format with 8-bits BS field </w:t>
      </w:r>
      <w:r w:rsidR="005E335E">
        <w:rPr>
          <w:b/>
          <w:bCs/>
          <w:lang w:eastAsia="ko-KR"/>
        </w:rPr>
        <w:t xml:space="preserve">and 3-bits LCG field </w:t>
      </w:r>
      <w:r w:rsidR="005A1860">
        <w:rPr>
          <w:b/>
          <w:bCs/>
          <w:lang w:eastAsia="ko-KR"/>
        </w:rPr>
        <w:t>is introduced</w:t>
      </w:r>
      <w:r w:rsidRPr="00A1652B">
        <w:rPr>
          <w:b/>
          <w:bCs/>
          <w:lang w:eastAsia="zh-CN"/>
        </w:rPr>
        <w:t xml:space="preserve">. </w:t>
      </w:r>
    </w:p>
    <w:p w14:paraId="64F5D0BD" w14:textId="7079398C" w:rsidR="00A2794A" w:rsidRPr="004E4E19" w:rsidRDefault="00A2794A" w:rsidP="007414B0">
      <w:pPr>
        <w:spacing w:before="240" w:after="180"/>
        <w:outlineLvl w:val="1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 w:hint="eastAsia"/>
          <w:sz w:val="32"/>
          <w:szCs w:val="32"/>
          <w:lang w:eastAsia="zh-CN"/>
        </w:rPr>
        <w:t>2</w:t>
      </w:r>
      <w:r>
        <w:rPr>
          <w:rFonts w:ascii="Arial" w:hAnsi="Arial" w:cs="Arial"/>
          <w:sz w:val="32"/>
          <w:szCs w:val="32"/>
          <w:lang w:eastAsia="zh-CN"/>
        </w:rPr>
        <w:t>.2 DSR</w:t>
      </w:r>
    </w:p>
    <w:p w14:paraId="214D122E" w14:textId="432F1790" w:rsidR="00C758E0" w:rsidRDefault="0005732C" w:rsidP="004E4E19">
      <w:pPr>
        <w:pStyle w:val="3"/>
        <w:rPr>
          <w:lang w:eastAsia="zh-CN"/>
        </w:rPr>
      </w:pPr>
      <w:r>
        <w:rPr>
          <w:lang w:eastAsia="zh-CN"/>
        </w:rPr>
        <w:t>2.</w:t>
      </w:r>
      <w:r w:rsidR="00A2794A">
        <w:rPr>
          <w:lang w:eastAsia="zh-CN"/>
        </w:rPr>
        <w:t>2.1</w:t>
      </w:r>
      <w:r w:rsidR="00A2794A" w:rsidRPr="008B25B1">
        <w:rPr>
          <w:lang w:eastAsia="zh-CN"/>
        </w:rPr>
        <w:t xml:space="preserve"> </w:t>
      </w:r>
      <w:r w:rsidR="00DF5469">
        <w:rPr>
          <w:lang w:eastAsia="zh-CN"/>
        </w:rPr>
        <w:t xml:space="preserve">How </w:t>
      </w:r>
      <w:r w:rsidR="00C925A9">
        <w:rPr>
          <w:lang w:eastAsia="zh-CN"/>
        </w:rPr>
        <w:t xml:space="preserve">the DSR </w:t>
      </w:r>
      <w:r w:rsidR="008E0977">
        <w:rPr>
          <w:lang w:eastAsia="zh-CN"/>
        </w:rPr>
        <w:t xml:space="preserve">looks </w:t>
      </w:r>
      <w:r w:rsidR="00312792">
        <w:rPr>
          <w:lang w:eastAsia="zh-CN"/>
        </w:rPr>
        <w:t>like</w:t>
      </w:r>
      <w:r w:rsidR="003800B5" w:rsidRPr="003800B5">
        <w:rPr>
          <w:lang w:eastAsia="zh-CN"/>
        </w:rPr>
        <w:t>?</w:t>
      </w:r>
    </w:p>
    <w:p w14:paraId="4A09767D" w14:textId="17C8258C" w:rsidR="00F83E01" w:rsidRDefault="00F83E01" w:rsidP="004D53C4">
      <w:pPr>
        <w:pStyle w:val="ab"/>
        <w:jc w:val="both"/>
        <w:rPr>
          <w:lang w:eastAsia="zh-CN"/>
        </w:rPr>
      </w:pPr>
      <w:r>
        <w:rPr>
          <w:lang w:eastAsia="zh-CN"/>
        </w:rPr>
        <w:t>In the online discussion, a new separate MAC CE is cleaner and simpler than extended BSR containing DSR. And triggered conditions for DS</w:t>
      </w:r>
      <w:r w:rsidR="00372CCD">
        <w:rPr>
          <w:lang w:eastAsia="zh-CN"/>
        </w:rPr>
        <w:t>R</w:t>
      </w:r>
      <w:r>
        <w:rPr>
          <w:lang w:eastAsia="zh-CN"/>
        </w:rPr>
        <w:t xml:space="preserve"> and BSR can be decoupled by using a new MAC CE. </w:t>
      </w:r>
      <w:r w:rsidR="004D53C4">
        <w:rPr>
          <w:lang w:eastAsia="zh-CN"/>
        </w:rPr>
        <w:t>Therefore, the w</w:t>
      </w:r>
      <w:r w:rsidR="004D53C4" w:rsidRPr="002643CA">
        <w:rPr>
          <w:lang w:eastAsia="zh-CN"/>
        </w:rPr>
        <w:t>orking assumption</w:t>
      </w:r>
      <w:r w:rsidR="004D53C4">
        <w:rPr>
          <w:lang w:eastAsia="zh-CN"/>
        </w:rPr>
        <w:t xml:space="preserve"> “</w:t>
      </w:r>
      <w:r w:rsidR="004D53C4" w:rsidRPr="002643CA">
        <w:rPr>
          <w:lang w:eastAsia="zh-CN"/>
        </w:rPr>
        <w:t>Define a new separate MAC CE for DSR (remaining delay and associated data volume) reporting, e.g. DSR reporting is not coupled with BSR reporting</w:t>
      </w:r>
      <w:r w:rsidR="004D53C4">
        <w:rPr>
          <w:lang w:eastAsia="zh-CN"/>
        </w:rPr>
        <w:t>” can be confirmed.</w:t>
      </w:r>
    </w:p>
    <w:p w14:paraId="2A9BA533" w14:textId="29B5B5C2" w:rsidR="00F83E01" w:rsidRPr="004D53C4" w:rsidRDefault="004D53C4" w:rsidP="00DF5469">
      <w:pPr>
        <w:pStyle w:val="ab"/>
        <w:rPr>
          <w:b/>
          <w:bCs/>
          <w:lang w:eastAsia="zh-CN"/>
        </w:rPr>
      </w:pPr>
      <w:r w:rsidRPr="004D53C4">
        <w:rPr>
          <w:b/>
          <w:bCs/>
          <w:lang w:eastAsia="zh-CN"/>
        </w:rPr>
        <w:t xml:space="preserve">Proposal </w:t>
      </w:r>
      <w:r w:rsidR="0082578B">
        <w:rPr>
          <w:b/>
          <w:bCs/>
          <w:lang w:eastAsia="zh-CN"/>
        </w:rPr>
        <w:t>5</w:t>
      </w:r>
      <w:r w:rsidRPr="004D53C4">
        <w:rPr>
          <w:b/>
          <w:bCs/>
          <w:lang w:eastAsia="zh-CN"/>
        </w:rPr>
        <w:t>: Confirm that “</w:t>
      </w:r>
      <w:r w:rsidRPr="004D53C4">
        <w:rPr>
          <w:b/>
          <w:bCs/>
        </w:rPr>
        <w:t>Define a new separate MAC CE for DSR (remaining delay and associated data volume) reporting, e.g. DSR reporting is not coupled with BSR reporting.</w:t>
      </w:r>
      <w:r w:rsidRPr="004D53C4">
        <w:rPr>
          <w:b/>
          <w:bCs/>
          <w:lang w:eastAsia="zh-CN"/>
        </w:rPr>
        <w:t>”</w:t>
      </w:r>
    </w:p>
    <w:p w14:paraId="7DF8EC75" w14:textId="7E899379" w:rsidR="007D51D4" w:rsidRDefault="00073DC4" w:rsidP="004542DE">
      <w:pPr>
        <w:pStyle w:val="ab"/>
        <w:jc w:val="both"/>
        <w:rPr>
          <w:lang w:eastAsia="zh-CN"/>
        </w:rPr>
      </w:pPr>
      <w:r>
        <w:rPr>
          <w:lang w:eastAsia="zh-CN"/>
        </w:rPr>
        <w:t>There were still s</w:t>
      </w:r>
      <w:r w:rsidR="005812C0">
        <w:rPr>
          <w:lang w:eastAsia="zh-CN"/>
        </w:rPr>
        <w:t>ome</w:t>
      </w:r>
      <w:r w:rsidR="007D51D4">
        <w:rPr>
          <w:lang w:eastAsia="zh-CN"/>
        </w:rPr>
        <w:t xml:space="preserve"> remaining issues  </w:t>
      </w:r>
      <w:r w:rsidR="005812C0">
        <w:rPr>
          <w:lang w:eastAsia="zh-CN"/>
        </w:rPr>
        <w:t>left to this meeting</w:t>
      </w:r>
      <w:r w:rsidR="007D51D4">
        <w:rPr>
          <w:lang w:eastAsia="zh-CN"/>
        </w:rPr>
        <w:t>:</w:t>
      </w:r>
    </w:p>
    <w:p w14:paraId="4C3D403F" w14:textId="04B4772B" w:rsidR="007D51D4" w:rsidRDefault="004D53C4" w:rsidP="00304AA6">
      <w:pPr>
        <w:pStyle w:val="ab"/>
        <w:numPr>
          <w:ilvl w:val="0"/>
          <w:numId w:val="15"/>
        </w:numPr>
        <w:jc w:val="both"/>
        <w:rPr>
          <w:lang w:eastAsia="zh-CN"/>
        </w:rPr>
      </w:pPr>
      <w:r>
        <w:rPr>
          <w:lang w:eastAsia="zh-CN"/>
        </w:rPr>
        <w:t>N</w:t>
      </w:r>
      <w:r w:rsidR="007D51D4" w:rsidRPr="007D51D4">
        <w:rPr>
          <w:lang w:eastAsia="zh-CN"/>
        </w:rPr>
        <w:t>umber of DSR info(s) per LCG</w:t>
      </w:r>
      <w:r w:rsidR="00AA02FC">
        <w:rPr>
          <w:lang w:eastAsia="zh-CN"/>
        </w:rPr>
        <w:t xml:space="preserve"> </w:t>
      </w:r>
      <w:r w:rsidR="00AA02FC">
        <w:rPr>
          <w:rFonts w:hint="eastAsia"/>
          <w:lang w:eastAsia="zh-CN"/>
        </w:rPr>
        <w:t>and</w:t>
      </w:r>
      <w:r w:rsidR="00AA02FC">
        <w:rPr>
          <w:lang w:eastAsia="zh-CN"/>
        </w:rPr>
        <w:t xml:space="preserve"> one or multiple threshold(s) per LCG</w:t>
      </w:r>
    </w:p>
    <w:p w14:paraId="458F1958" w14:textId="58535A41" w:rsidR="00BD4615" w:rsidRPr="00B10C97" w:rsidRDefault="007D51D4" w:rsidP="00304AA6">
      <w:pPr>
        <w:pStyle w:val="ab"/>
        <w:numPr>
          <w:ilvl w:val="0"/>
          <w:numId w:val="15"/>
        </w:numPr>
        <w:jc w:val="both"/>
        <w:rPr>
          <w:lang w:eastAsia="zh-CN"/>
        </w:rPr>
      </w:pPr>
      <w:r w:rsidRPr="007D51D4">
        <w:rPr>
          <w:lang w:eastAsia="zh-CN"/>
        </w:rPr>
        <w:t xml:space="preserve">Remaining delay info </w:t>
      </w:r>
      <w:r w:rsidR="00C17136">
        <w:rPr>
          <w:lang w:eastAsia="zh-CN"/>
        </w:rPr>
        <w:t xml:space="preserve">and associated data volume </w:t>
      </w:r>
      <w:r w:rsidRPr="007D51D4">
        <w:rPr>
          <w:lang w:eastAsia="zh-CN"/>
        </w:rPr>
        <w:t>format</w:t>
      </w:r>
    </w:p>
    <w:p w14:paraId="323DDB43" w14:textId="462E068C" w:rsidR="006D3117" w:rsidRPr="009F2864" w:rsidRDefault="004D53C4" w:rsidP="004542DE">
      <w:pPr>
        <w:pStyle w:val="ab"/>
        <w:jc w:val="both"/>
        <w:rPr>
          <w:b/>
          <w:bCs/>
          <w:i/>
          <w:iCs/>
          <w:u w:val="single"/>
          <w:lang w:eastAsia="zh-CN"/>
        </w:rPr>
      </w:pPr>
      <w:r w:rsidRPr="009F2864">
        <w:rPr>
          <w:b/>
          <w:bCs/>
          <w:i/>
          <w:iCs/>
          <w:u w:val="single"/>
          <w:lang w:eastAsia="zh-CN"/>
        </w:rPr>
        <w:t>N</w:t>
      </w:r>
      <w:r w:rsidR="007A448C" w:rsidRPr="009F2864">
        <w:rPr>
          <w:b/>
          <w:bCs/>
          <w:i/>
          <w:iCs/>
          <w:u w:val="single"/>
          <w:lang w:eastAsia="zh-CN"/>
        </w:rPr>
        <w:t>umber of DSR info(s) per LC</w:t>
      </w:r>
      <w:r w:rsidR="007A448C" w:rsidRPr="00AA02FC">
        <w:rPr>
          <w:b/>
          <w:bCs/>
          <w:i/>
          <w:iCs/>
          <w:u w:val="single"/>
          <w:lang w:eastAsia="zh-CN"/>
        </w:rPr>
        <w:t>G</w:t>
      </w:r>
      <w:r w:rsidR="00AA02FC" w:rsidRPr="00AA02FC">
        <w:rPr>
          <w:u w:val="single"/>
        </w:rPr>
        <w:t xml:space="preserve"> </w:t>
      </w:r>
      <w:r w:rsidR="00AA02FC" w:rsidRPr="00AA02FC">
        <w:rPr>
          <w:b/>
          <w:bCs/>
          <w:i/>
          <w:iCs/>
          <w:u w:val="single"/>
          <w:lang w:eastAsia="zh-CN"/>
        </w:rPr>
        <w:t>and one or multiple threshold(s) per LCG</w:t>
      </w:r>
    </w:p>
    <w:p w14:paraId="7C37A2FF" w14:textId="5804DF64" w:rsidR="00F90150" w:rsidRDefault="00E66AAA" w:rsidP="004542DE">
      <w:pPr>
        <w:pStyle w:val="ab"/>
        <w:jc w:val="both"/>
        <w:rPr>
          <w:lang w:eastAsia="zh-CN"/>
        </w:rPr>
      </w:pPr>
      <w:r>
        <w:rPr>
          <w:lang w:eastAsia="zh-CN"/>
        </w:rPr>
        <w:t>T</w:t>
      </w:r>
      <w:r w:rsidR="00934AC7">
        <w:rPr>
          <w:lang w:eastAsia="zh-CN"/>
        </w:rPr>
        <w:t xml:space="preserve">here are two options on the number of </w:t>
      </w:r>
      <w:r>
        <w:rPr>
          <w:lang w:eastAsia="zh-CN"/>
        </w:rPr>
        <w:t>DSR info(s) per LCG:</w:t>
      </w:r>
    </w:p>
    <w:p w14:paraId="078369F4" w14:textId="6CDECAAE" w:rsidR="00E66AAA" w:rsidRDefault="00E66AAA" w:rsidP="004542DE">
      <w:pPr>
        <w:pStyle w:val="ab"/>
        <w:jc w:val="both"/>
        <w:rPr>
          <w:lang w:eastAsia="zh-CN"/>
        </w:rPr>
      </w:pPr>
      <w:r>
        <w:rPr>
          <w:rFonts w:hint="eastAsia"/>
          <w:lang w:eastAsia="zh-CN"/>
        </w:rPr>
        <w:t>•</w:t>
      </w:r>
      <w:r>
        <w:rPr>
          <w:lang w:eastAsia="zh-CN"/>
        </w:rPr>
        <w:t>Option 1: Single (lowest remaining delay/most urgent) DSR info is reported per LCG</w:t>
      </w:r>
    </w:p>
    <w:p w14:paraId="578467B1" w14:textId="3A1268C1" w:rsidR="00E66AAA" w:rsidRDefault="00E66AAA" w:rsidP="004542DE">
      <w:pPr>
        <w:pStyle w:val="ab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•</w:t>
      </w:r>
      <w:r>
        <w:rPr>
          <w:lang w:eastAsia="zh-CN"/>
        </w:rPr>
        <w:t>Option 2: multiple DSR (remaining delay + BS) info is reported per LCG</w:t>
      </w:r>
    </w:p>
    <w:p w14:paraId="4DFAEB86" w14:textId="72116FBE" w:rsidR="00E66AAA" w:rsidRPr="00E66AAA" w:rsidRDefault="00E66AAA" w:rsidP="004542DE">
      <w:pPr>
        <w:pStyle w:val="ab"/>
        <w:ind w:firstLine="284"/>
        <w:jc w:val="both"/>
        <w:rPr>
          <w:lang w:eastAsia="zh-CN"/>
        </w:rPr>
      </w:pPr>
      <w:r>
        <w:rPr>
          <w:lang w:eastAsia="zh-CN"/>
        </w:rPr>
        <w:t>o Details FFS (how many DSR info, which are reported)</w:t>
      </w:r>
    </w:p>
    <w:p w14:paraId="59518AD5" w14:textId="2CB79E8B" w:rsidR="006D3117" w:rsidRDefault="004542DE" w:rsidP="004D53C4">
      <w:pPr>
        <w:pStyle w:val="ab"/>
        <w:jc w:val="both"/>
        <w:rPr>
          <w:lang w:eastAsia="zh-CN"/>
        </w:rPr>
      </w:pPr>
      <w:r>
        <w:t>S</w:t>
      </w:r>
      <w:r w:rsidR="00F83E01">
        <w:t>ome companies raised that there</w:t>
      </w:r>
      <w:r w:rsidR="004D53C4">
        <w:t xml:space="preserve"> may be different PD</w:t>
      </w:r>
      <w:r>
        <w:t>B</w:t>
      </w:r>
      <w:r w:rsidR="004D53C4">
        <w:t xml:space="preserve"> requirements </w:t>
      </w:r>
      <w:r w:rsidR="000A061A">
        <w:t>for</w:t>
      </w:r>
      <w:r w:rsidR="004D53C4">
        <w:t xml:space="preserve"> LCH(s) belong</w:t>
      </w:r>
      <w:r w:rsidR="0012666A">
        <w:t>ing</w:t>
      </w:r>
      <w:r w:rsidR="004D53C4">
        <w:t xml:space="preserve"> to a LCG</w:t>
      </w:r>
      <w:r>
        <w:t>, therefore, multiple DSR info is needed per LCG</w:t>
      </w:r>
      <w:r w:rsidR="004D53C4">
        <w:t>.</w:t>
      </w:r>
      <w:r w:rsidR="00F83E01">
        <w:t xml:space="preserve"> </w:t>
      </w:r>
      <w:r w:rsidR="007A448C">
        <w:t>In current specification, NW configures the LCH(s) with similar QoS/priority into one LCG, thus reporting buffer status per LCG can satisfy the Qo</w:t>
      </w:r>
      <w:r w:rsidR="007A448C">
        <w:rPr>
          <w:rFonts w:hint="eastAsia"/>
          <w:lang w:eastAsia="zh-CN"/>
        </w:rPr>
        <w:t>S</w:t>
      </w:r>
      <w:r w:rsidR="007A448C">
        <w:rPr>
          <w:lang w:eastAsia="zh-CN"/>
        </w:rPr>
        <w:t xml:space="preserve"> requirements of services</w:t>
      </w:r>
      <w:r w:rsidR="007A448C">
        <w:t xml:space="preserve">. With </w:t>
      </w:r>
      <w:r w:rsidR="00073DC4">
        <w:t xml:space="preserve">the </w:t>
      </w:r>
      <w:r w:rsidR="007A448C">
        <w:t>same assum</w:t>
      </w:r>
      <w:r w:rsidR="00073DC4">
        <w:t>ption</w:t>
      </w:r>
      <w:r w:rsidR="007A448C">
        <w:t xml:space="preserve">, </w:t>
      </w:r>
      <w:r w:rsidR="0012666A">
        <w:t xml:space="preserve">the NW can configure LCH(s) with similar PDB requirements into one LCG that configured to report DSR, thus, </w:t>
      </w:r>
      <w:r w:rsidR="007A448C">
        <w:t>the MAC entity can report one delay status (i.e remaining time) per LCG. As a LCG may contain one or more LCH(s) and each LCH has associated remaining time, the MAC entity can obtain the minimum remaining time from LCH(s) for the LCG.</w:t>
      </w:r>
      <w:r w:rsidR="00AA02FC">
        <w:t xml:space="preserve"> With</w:t>
      </w:r>
      <w:r w:rsidR="00073DC4">
        <w:t xml:space="preserve"> the</w:t>
      </w:r>
      <w:r w:rsidR="00AA02FC">
        <w:t xml:space="preserve"> same </w:t>
      </w:r>
      <w:r w:rsidR="00073DC4">
        <w:t>assumption</w:t>
      </w:r>
      <w:r w:rsidR="00AA02FC">
        <w:t>, one threshold per LCG is enough.</w:t>
      </w:r>
    </w:p>
    <w:p w14:paraId="3818FA2E" w14:textId="3B0A9B09" w:rsidR="007A448C" w:rsidRDefault="007A448C" w:rsidP="007A448C">
      <w:pPr>
        <w:spacing w:beforeLines="50" w:before="120"/>
        <w:jc w:val="both"/>
        <w:rPr>
          <w:b/>
          <w:bCs/>
          <w:lang w:eastAsia="zh-CN"/>
        </w:rPr>
      </w:pPr>
      <w:r w:rsidRPr="00293EEB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</w:t>
      </w:r>
      <w:r w:rsidR="0082578B">
        <w:rPr>
          <w:b/>
          <w:bCs/>
          <w:lang w:eastAsia="zh-CN"/>
        </w:rPr>
        <w:t>6</w:t>
      </w:r>
      <w:r w:rsidRPr="00293EEB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S</w:t>
      </w:r>
      <w:r>
        <w:rPr>
          <w:rFonts w:hint="eastAsia"/>
          <w:b/>
          <w:bCs/>
          <w:lang w:eastAsia="zh-CN"/>
        </w:rPr>
        <w:t>i</w:t>
      </w:r>
      <w:r>
        <w:rPr>
          <w:b/>
          <w:bCs/>
          <w:lang w:eastAsia="zh-CN"/>
        </w:rPr>
        <w:t xml:space="preserve">ngle </w:t>
      </w:r>
      <w:r>
        <w:rPr>
          <w:b/>
          <w:bCs/>
        </w:rPr>
        <w:t>delay status information</w:t>
      </w:r>
      <w:r w:rsidR="00F90150">
        <w:rPr>
          <w:b/>
          <w:bCs/>
        </w:rPr>
        <w:t xml:space="preserve"> with lowest remaining </w:t>
      </w:r>
      <w:r w:rsidR="00C925A9">
        <w:rPr>
          <w:b/>
          <w:bCs/>
        </w:rPr>
        <w:t>delay</w:t>
      </w:r>
      <w:r>
        <w:rPr>
          <w:b/>
          <w:bCs/>
        </w:rPr>
        <w:t xml:space="preserve"> is reported </w:t>
      </w:r>
      <w:r w:rsidRPr="00293EEB">
        <w:rPr>
          <w:b/>
          <w:bCs/>
        </w:rPr>
        <w:t>per LCG.</w:t>
      </w:r>
      <w:r>
        <w:rPr>
          <w:b/>
          <w:bCs/>
          <w:lang w:eastAsia="zh-CN"/>
        </w:rPr>
        <w:t xml:space="preserve"> </w:t>
      </w:r>
    </w:p>
    <w:p w14:paraId="58B203DE" w14:textId="20EA6DA8" w:rsidR="00AA02FC" w:rsidRPr="00B42365" w:rsidRDefault="00AA02FC" w:rsidP="007A448C">
      <w:pPr>
        <w:spacing w:beforeLines="50"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82578B">
        <w:rPr>
          <w:b/>
          <w:bCs/>
          <w:lang w:eastAsia="zh-CN"/>
        </w:rPr>
        <w:t>7</w:t>
      </w:r>
      <w:r>
        <w:rPr>
          <w:b/>
          <w:bCs/>
          <w:lang w:eastAsia="zh-CN"/>
        </w:rPr>
        <w:t xml:space="preserve">: </w:t>
      </w:r>
      <w:r w:rsidR="007804CA">
        <w:rPr>
          <w:b/>
          <w:bCs/>
          <w:lang w:eastAsia="zh-CN"/>
        </w:rPr>
        <w:t>O</w:t>
      </w:r>
      <w:r>
        <w:rPr>
          <w:b/>
          <w:bCs/>
          <w:lang w:eastAsia="zh-CN"/>
        </w:rPr>
        <w:t>ne threshold is supported for a LCG for triggering DSR.</w:t>
      </w:r>
    </w:p>
    <w:p w14:paraId="6A69D669" w14:textId="370333AF" w:rsidR="006D3117" w:rsidRPr="009F2864" w:rsidRDefault="003E3336" w:rsidP="00DF5469">
      <w:pPr>
        <w:pStyle w:val="ab"/>
        <w:rPr>
          <w:b/>
          <w:bCs/>
          <w:i/>
          <w:iCs/>
          <w:u w:val="single"/>
          <w:lang w:eastAsia="zh-CN"/>
        </w:rPr>
      </w:pPr>
      <w:r w:rsidRPr="009F2864">
        <w:rPr>
          <w:b/>
          <w:bCs/>
          <w:i/>
          <w:iCs/>
          <w:u w:val="single"/>
          <w:lang w:eastAsia="zh-CN"/>
        </w:rPr>
        <w:t xml:space="preserve">Remaining delay info </w:t>
      </w:r>
      <w:r w:rsidR="00C17136" w:rsidRPr="009F2864">
        <w:rPr>
          <w:b/>
          <w:bCs/>
          <w:i/>
          <w:iCs/>
          <w:u w:val="single"/>
          <w:lang w:eastAsia="zh-CN"/>
        </w:rPr>
        <w:t xml:space="preserve">and associated data volume </w:t>
      </w:r>
      <w:r w:rsidRPr="009F2864">
        <w:rPr>
          <w:b/>
          <w:bCs/>
          <w:i/>
          <w:iCs/>
          <w:u w:val="single"/>
          <w:lang w:eastAsia="zh-CN"/>
        </w:rPr>
        <w:t>format</w:t>
      </w:r>
    </w:p>
    <w:p w14:paraId="6B7F7968" w14:textId="01188DD5" w:rsidR="00C22973" w:rsidRDefault="00D145A2" w:rsidP="001D727E">
      <w:pPr>
        <w:spacing w:beforeLines="50" w:before="120"/>
        <w:jc w:val="both"/>
        <w:rPr>
          <w:lang w:eastAsia="zh-CN"/>
        </w:rPr>
      </w:pPr>
      <w:r w:rsidRPr="00D145A2">
        <w:rPr>
          <w:lang w:eastAsia="zh-CN"/>
        </w:rPr>
        <w:t xml:space="preserve">For the remaining delay information format, </w:t>
      </w:r>
      <w:r>
        <w:rPr>
          <w:lang w:eastAsia="zh-CN"/>
        </w:rPr>
        <w:t>implicit and explicit method are provided</w:t>
      </w:r>
      <w:r w:rsidR="00854944">
        <w:rPr>
          <w:lang w:eastAsia="zh-CN"/>
        </w:rPr>
        <w:t>.</w:t>
      </w:r>
    </w:p>
    <w:p w14:paraId="2605CC9E" w14:textId="19E8ACBA" w:rsidR="007A3BAE" w:rsidRDefault="007A3BAE" w:rsidP="001D727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For the implicit method,</w:t>
      </w:r>
      <w:r w:rsidR="00E37C86">
        <w:rPr>
          <w:lang w:eastAsia="zh-CN"/>
        </w:rPr>
        <w:t xml:space="preserve"> DSR contains buffer size and associated LCG index. The LCG index reported in DSR can inform the network </w:t>
      </w:r>
      <w:r w:rsidR="00CF366C">
        <w:rPr>
          <w:lang w:eastAsia="zh-CN"/>
        </w:rPr>
        <w:t>that its remaining delay is below the triggering threshold.</w:t>
      </w:r>
    </w:p>
    <w:p w14:paraId="3E771B6A" w14:textId="0E372886" w:rsidR="00CF366C" w:rsidRDefault="00CF366C" w:rsidP="001D727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For the explicit method, DSR contains remaining delay information, buffer size and associated LCG index whose remaining delay is less than DSR triggering threshold. </w:t>
      </w:r>
    </w:p>
    <w:p w14:paraId="48E5460D" w14:textId="0CB6846D" w:rsidR="00CF366C" w:rsidRPr="00D145A2" w:rsidRDefault="00CF366C" w:rsidP="001D727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When the remaining delay of LCG is below its configured triggering threshold, the </w:t>
      </w:r>
      <w:r w:rsidR="006D3AED">
        <w:rPr>
          <w:lang w:eastAsia="zh-CN"/>
        </w:rPr>
        <w:t>DSR is triggered for that LCG, however, UL resources may not be available for D</w:t>
      </w:r>
      <w:r w:rsidR="00346BE6">
        <w:rPr>
          <w:lang w:eastAsia="zh-CN"/>
        </w:rPr>
        <w:t>SR</w:t>
      </w:r>
      <w:r w:rsidR="006D3AED">
        <w:rPr>
          <w:lang w:eastAsia="zh-CN"/>
        </w:rPr>
        <w:t xml:space="preserve"> reporting at this time. Therefore, there may</w:t>
      </w:r>
      <w:r w:rsidR="006A3C49">
        <w:rPr>
          <w:lang w:eastAsia="zh-CN"/>
        </w:rPr>
        <w:t xml:space="preserve"> be</w:t>
      </w:r>
      <w:r w:rsidR="006D3AED">
        <w:rPr>
          <w:lang w:eastAsia="zh-CN"/>
        </w:rPr>
        <w:t xml:space="preserve"> a delay </w:t>
      </w:r>
      <w:r w:rsidR="008E4EF7">
        <w:rPr>
          <w:lang w:eastAsia="zh-CN"/>
        </w:rPr>
        <w:t>between</w:t>
      </w:r>
      <w:r w:rsidR="006D3AED">
        <w:rPr>
          <w:lang w:eastAsia="zh-CN"/>
        </w:rPr>
        <w:t xml:space="preserve"> available UL resources</w:t>
      </w:r>
      <w:r w:rsidR="008E4EF7">
        <w:rPr>
          <w:lang w:eastAsia="zh-CN"/>
        </w:rPr>
        <w:t xml:space="preserve"> determining and DSR triggering</w:t>
      </w:r>
      <w:r w:rsidR="006D3AED">
        <w:rPr>
          <w:lang w:eastAsia="zh-CN"/>
        </w:rPr>
        <w:t xml:space="preserve">. If just report </w:t>
      </w:r>
      <w:r w:rsidR="008E4EF7">
        <w:rPr>
          <w:lang w:eastAsia="zh-CN"/>
        </w:rPr>
        <w:t>LCG index</w:t>
      </w:r>
      <w:r w:rsidR="006D3AED">
        <w:rPr>
          <w:lang w:eastAsia="zh-CN"/>
        </w:rPr>
        <w:t xml:space="preserve"> instead of remaining delay informa</w:t>
      </w:r>
      <w:r w:rsidR="008E4EF7">
        <w:rPr>
          <w:lang w:eastAsia="zh-CN"/>
        </w:rPr>
        <w:t>t</w:t>
      </w:r>
      <w:r w:rsidR="006D3AED">
        <w:rPr>
          <w:lang w:eastAsia="zh-CN"/>
        </w:rPr>
        <w:t>ion</w:t>
      </w:r>
      <w:r w:rsidR="008E4EF7">
        <w:rPr>
          <w:lang w:eastAsia="zh-CN"/>
        </w:rPr>
        <w:t>, th</w:t>
      </w:r>
      <w:r w:rsidR="002B05A5">
        <w:rPr>
          <w:lang w:eastAsia="zh-CN"/>
        </w:rPr>
        <w:t>ere may be a delay gap for the network to use this DSR to optimize scheduling</w:t>
      </w:r>
      <w:r w:rsidR="008E4EF7">
        <w:rPr>
          <w:lang w:eastAsia="zh-CN"/>
        </w:rPr>
        <w:t xml:space="preserve">. </w:t>
      </w:r>
    </w:p>
    <w:p w14:paraId="7B95653C" w14:textId="5C7D8126" w:rsidR="00DB51BE" w:rsidRDefault="00EC4C13" w:rsidP="001D727E">
      <w:pPr>
        <w:spacing w:beforeLines="50"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82578B">
        <w:rPr>
          <w:b/>
          <w:bCs/>
          <w:lang w:eastAsia="zh-CN"/>
        </w:rPr>
        <w:t>8</w:t>
      </w:r>
      <w:r>
        <w:rPr>
          <w:b/>
          <w:bCs/>
          <w:lang w:eastAsia="zh-CN"/>
        </w:rPr>
        <w:t xml:space="preserve">: </w:t>
      </w:r>
      <w:r w:rsidR="0078679B">
        <w:rPr>
          <w:b/>
          <w:bCs/>
          <w:lang w:eastAsia="zh-CN"/>
        </w:rPr>
        <w:t>R</w:t>
      </w:r>
      <w:r>
        <w:rPr>
          <w:b/>
          <w:bCs/>
          <w:lang w:eastAsia="zh-CN"/>
        </w:rPr>
        <w:t xml:space="preserve">emaining delay is reported as an index </w:t>
      </w:r>
      <w:r w:rsidR="0078679B">
        <w:rPr>
          <w:b/>
          <w:bCs/>
          <w:lang w:eastAsia="zh-CN"/>
        </w:rPr>
        <w:t xml:space="preserve">to indicate a range of </w:t>
      </w:r>
      <w:r w:rsidR="00346BE6">
        <w:rPr>
          <w:b/>
          <w:bCs/>
          <w:lang w:eastAsia="zh-CN"/>
        </w:rPr>
        <w:t xml:space="preserve">remaining delay, a </w:t>
      </w:r>
      <w:r w:rsidR="007F442A">
        <w:rPr>
          <w:b/>
          <w:bCs/>
          <w:lang w:eastAsia="zh-CN"/>
        </w:rPr>
        <w:t xml:space="preserve">new DSR table containing DS index and corresponding </w:t>
      </w:r>
      <w:r w:rsidR="00A944F4">
        <w:rPr>
          <w:b/>
          <w:bCs/>
          <w:lang w:eastAsia="zh-CN"/>
        </w:rPr>
        <w:t xml:space="preserve">remaining delay </w:t>
      </w:r>
      <w:r w:rsidR="007F442A">
        <w:rPr>
          <w:b/>
          <w:bCs/>
          <w:lang w:eastAsia="zh-CN"/>
        </w:rPr>
        <w:t>is introduced</w:t>
      </w:r>
      <w:r w:rsidR="00346BE6">
        <w:rPr>
          <w:b/>
          <w:bCs/>
          <w:lang w:eastAsia="zh-CN"/>
        </w:rPr>
        <w:t>,</w:t>
      </w:r>
      <w:r w:rsidR="00346BE6" w:rsidRPr="00346BE6">
        <w:rPr>
          <w:b/>
          <w:bCs/>
          <w:lang w:eastAsia="zh-CN"/>
        </w:rPr>
        <w:t xml:space="preserve"> </w:t>
      </w:r>
      <w:r w:rsidR="00346BE6">
        <w:rPr>
          <w:b/>
          <w:bCs/>
          <w:lang w:eastAsia="zh-CN"/>
        </w:rPr>
        <w:t>similar to BS table.</w:t>
      </w:r>
    </w:p>
    <w:p w14:paraId="388F7B54" w14:textId="55D074B5" w:rsidR="0078679B" w:rsidRPr="0078679B" w:rsidRDefault="0078679B" w:rsidP="001D727E">
      <w:pPr>
        <w:spacing w:beforeLines="50"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82578B">
        <w:rPr>
          <w:b/>
          <w:bCs/>
          <w:lang w:eastAsia="zh-CN"/>
        </w:rPr>
        <w:t>9</w:t>
      </w:r>
      <w:r>
        <w:rPr>
          <w:b/>
          <w:bCs/>
          <w:lang w:eastAsia="zh-CN"/>
        </w:rPr>
        <w:t xml:space="preserve">: DSR contains the buffer size of UL data </w:t>
      </w:r>
      <w:r w:rsidR="00860D57">
        <w:rPr>
          <w:b/>
          <w:bCs/>
          <w:lang w:eastAsia="zh-CN"/>
        </w:rPr>
        <w:t>with</w:t>
      </w:r>
      <w:r>
        <w:rPr>
          <w:b/>
          <w:bCs/>
          <w:lang w:eastAsia="zh-CN"/>
        </w:rPr>
        <w:t xml:space="preserve"> remaining delay below </w:t>
      </w:r>
      <w:r w:rsidR="0015346E">
        <w:rPr>
          <w:b/>
          <w:bCs/>
          <w:lang w:eastAsia="zh-CN"/>
        </w:rPr>
        <w:t xml:space="preserve">the </w:t>
      </w:r>
      <w:r w:rsidR="007F442A">
        <w:rPr>
          <w:b/>
          <w:bCs/>
          <w:lang w:eastAsia="zh-CN"/>
        </w:rPr>
        <w:t xml:space="preserve">DSR </w:t>
      </w:r>
      <w:r>
        <w:rPr>
          <w:b/>
          <w:bCs/>
          <w:lang w:eastAsia="zh-CN"/>
        </w:rPr>
        <w:t>triggering threshold.</w:t>
      </w:r>
    </w:p>
    <w:p w14:paraId="531E721A" w14:textId="3E3341FB" w:rsidR="00C925A9" w:rsidRDefault="00C925A9" w:rsidP="004E4E19">
      <w:pPr>
        <w:pStyle w:val="3"/>
        <w:rPr>
          <w:lang w:eastAsia="zh-CN"/>
        </w:rPr>
      </w:pPr>
      <w:r>
        <w:rPr>
          <w:lang w:eastAsia="zh-CN"/>
        </w:rPr>
        <w:t>2.</w:t>
      </w:r>
      <w:r w:rsidR="00A2794A">
        <w:rPr>
          <w:lang w:eastAsia="zh-CN"/>
        </w:rPr>
        <w:t>2.2</w:t>
      </w:r>
      <w:r w:rsidR="00A2794A" w:rsidRPr="008B25B1">
        <w:rPr>
          <w:lang w:eastAsia="zh-CN"/>
        </w:rPr>
        <w:t xml:space="preserve"> </w:t>
      </w:r>
      <w:r>
        <w:rPr>
          <w:lang w:eastAsia="zh-CN"/>
        </w:rPr>
        <w:t xml:space="preserve">How to report </w:t>
      </w:r>
      <w:r w:rsidR="00A2794A">
        <w:rPr>
          <w:lang w:eastAsia="zh-CN"/>
        </w:rPr>
        <w:t xml:space="preserve">the </w:t>
      </w:r>
      <w:r>
        <w:rPr>
          <w:lang w:eastAsia="zh-CN"/>
        </w:rPr>
        <w:t>DSR</w:t>
      </w:r>
      <w:r w:rsidRPr="003800B5">
        <w:rPr>
          <w:lang w:eastAsia="zh-CN"/>
        </w:rPr>
        <w:t>?</w:t>
      </w:r>
    </w:p>
    <w:p w14:paraId="081C1015" w14:textId="7A240B1E" w:rsidR="004078ED" w:rsidRDefault="004078ED" w:rsidP="004078ED">
      <w:pPr>
        <w:spacing w:beforeLines="50" w:before="120"/>
        <w:jc w:val="both"/>
        <w:rPr>
          <w:noProof/>
          <w:lang w:eastAsia="zh-CN"/>
        </w:rPr>
      </w:pPr>
      <w:r>
        <w:rPr>
          <w:lang w:eastAsia="zh-CN"/>
        </w:rPr>
        <w:t xml:space="preserve">In current specification, when BSR is triggered, if </w:t>
      </w:r>
      <w:r w:rsidRPr="008B1243">
        <w:rPr>
          <w:noProof/>
        </w:rPr>
        <w:t xml:space="preserve">UL-SCH resources are available for a </w:t>
      </w:r>
      <w:r>
        <w:rPr>
          <w:noProof/>
          <w:lang w:eastAsia="ko-KR"/>
        </w:rPr>
        <w:t xml:space="preserve">BSR, the BSR MAC CE can be generated. If there is no available UL-SCH resources for </w:t>
      </w:r>
      <w:r w:rsidR="00ED4BF6">
        <w:rPr>
          <w:noProof/>
          <w:lang w:eastAsia="ko-KR"/>
        </w:rPr>
        <w:t>B</w:t>
      </w:r>
      <w:r>
        <w:rPr>
          <w:noProof/>
          <w:lang w:eastAsia="ko-KR"/>
        </w:rPr>
        <w:t xml:space="preserve">SR, the SR should be triggered for BSR </w:t>
      </w:r>
      <w:r w:rsidR="00ED4BF6">
        <w:rPr>
          <w:noProof/>
          <w:lang w:eastAsia="ko-KR"/>
        </w:rPr>
        <w:t xml:space="preserve">when SR delay timer is not running (i.e. </w:t>
      </w:r>
      <w:bookmarkStart w:id="5" w:name="OLE_LINK18"/>
      <w:r w:rsidR="00ED4BF6" w:rsidRPr="008B1243">
        <w:rPr>
          <w:i/>
          <w:noProof/>
        </w:rPr>
        <w:t>logicalChannelSR-DelayTimer</w:t>
      </w:r>
      <w:bookmarkEnd w:id="5"/>
      <w:r w:rsidR="00E9039D">
        <w:rPr>
          <w:iCs/>
          <w:noProof/>
        </w:rPr>
        <w:t xml:space="preserve"> is not configured or </w:t>
      </w:r>
      <w:r w:rsidR="00E9039D" w:rsidRPr="008B1243">
        <w:rPr>
          <w:i/>
          <w:noProof/>
        </w:rPr>
        <w:t>logicalChannelSR-DelayTimer</w:t>
      </w:r>
      <w:r w:rsidR="00E9039D">
        <w:rPr>
          <w:iCs/>
          <w:noProof/>
        </w:rPr>
        <w:t xml:space="preserve"> expires</w:t>
      </w:r>
      <w:r w:rsidR="00ED4BF6">
        <w:rPr>
          <w:noProof/>
          <w:lang w:eastAsia="ko-KR"/>
        </w:rPr>
        <w:t xml:space="preserve">). The SR delay timer is used </w:t>
      </w:r>
      <w:r w:rsidR="008D26C4">
        <w:rPr>
          <w:noProof/>
          <w:lang w:eastAsia="ko-KR"/>
        </w:rPr>
        <w:t xml:space="preserve">to </w:t>
      </w:r>
      <w:r w:rsidR="008D26C4" w:rsidRPr="00C307F4">
        <w:rPr>
          <w:noProof/>
        </w:rPr>
        <w:t xml:space="preserve">avoid too frequent SRs for </w:t>
      </w:r>
      <w:r w:rsidR="008D26C4">
        <w:rPr>
          <w:noProof/>
        </w:rPr>
        <w:t>LCH(</w:t>
      </w:r>
      <w:r w:rsidR="008D26C4" w:rsidRPr="00C307F4">
        <w:rPr>
          <w:noProof/>
        </w:rPr>
        <w:t>s</w:t>
      </w:r>
      <w:r w:rsidR="008D26C4">
        <w:rPr>
          <w:noProof/>
        </w:rPr>
        <w:t>)</w:t>
      </w:r>
      <w:r w:rsidR="008D26C4" w:rsidRPr="00C307F4">
        <w:rPr>
          <w:noProof/>
        </w:rPr>
        <w:t>.</w:t>
      </w:r>
      <w:r w:rsidR="008D26C4">
        <w:rPr>
          <w:noProof/>
        </w:rPr>
        <w:t xml:space="preserve"> </w:t>
      </w:r>
      <w:r w:rsidR="008D26C4">
        <w:rPr>
          <w:noProof/>
          <w:lang w:eastAsia="zh-CN"/>
        </w:rPr>
        <w:t xml:space="preserve">Since the DSR may be triggered more frequently than BSR, the similar </w:t>
      </w:r>
      <w:r w:rsidR="00511994">
        <w:rPr>
          <w:noProof/>
          <w:lang w:eastAsia="zh-CN"/>
        </w:rPr>
        <w:t>procedure</w:t>
      </w:r>
      <w:r w:rsidR="008D26C4">
        <w:rPr>
          <w:noProof/>
          <w:lang w:eastAsia="zh-CN"/>
        </w:rPr>
        <w:t xml:space="preserve"> can be reused for </w:t>
      </w:r>
      <w:r w:rsidR="007901FE">
        <w:rPr>
          <w:noProof/>
          <w:lang w:eastAsia="zh-CN"/>
        </w:rPr>
        <w:t>DSR</w:t>
      </w:r>
      <w:r w:rsidR="008D26C4">
        <w:rPr>
          <w:noProof/>
          <w:lang w:eastAsia="zh-CN"/>
        </w:rPr>
        <w:t>.</w:t>
      </w:r>
    </w:p>
    <w:p w14:paraId="5B2B4A15" w14:textId="7BDF302F" w:rsidR="00890FDA" w:rsidRPr="00BA3E89" w:rsidRDefault="00F83CEB" w:rsidP="00890FDA">
      <w:pPr>
        <w:spacing w:beforeLines="50" w:before="120"/>
        <w:jc w:val="both"/>
        <w:rPr>
          <w:iCs/>
          <w:noProof/>
          <w:lang w:eastAsia="zh-CN"/>
        </w:rPr>
      </w:pPr>
      <w:r>
        <w:rPr>
          <w:iCs/>
          <w:noProof/>
        </w:rPr>
        <w:t xml:space="preserve">Since the BSR is used to report regular data volume, the value of </w:t>
      </w:r>
      <w:r w:rsidRPr="008B1243">
        <w:rPr>
          <w:i/>
          <w:noProof/>
        </w:rPr>
        <w:t>logicalChannelSR-DelayTimer</w:t>
      </w:r>
      <w:r>
        <w:rPr>
          <w:iCs/>
          <w:noProof/>
        </w:rPr>
        <w:t xml:space="preserve"> is more than 20ms. The delay requirments of XR services are </w:t>
      </w:r>
      <w:r w:rsidRPr="00535C50">
        <w:rPr>
          <w:iCs/>
          <w:noProof/>
        </w:rPr>
        <w:t>generally within the range of</w:t>
      </w:r>
      <w:r>
        <w:rPr>
          <w:iCs/>
          <w:noProof/>
        </w:rPr>
        <w:t xml:space="preserve"> </w:t>
      </w:r>
      <w:r>
        <w:rPr>
          <w:iCs/>
          <w:noProof/>
          <w:lang w:eastAsia="zh-CN"/>
        </w:rPr>
        <w:t>[10ms, 30ms]</w:t>
      </w:r>
      <w:r>
        <w:rPr>
          <w:iCs/>
          <w:noProof/>
        </w:rPr>
        <w:t xml:space="preserve">, the current value of </w:t>
      </w:r>
      <w:r w:rsidRPr="008B1243">
        <w:rPr>
          <w:i/>
          <w:noProof/>
        </w:rPr>
        <w:t>logicalChannelSR-DelayTimer</w:t>
      </w:r>
      <w:r>
        <w:rPr>
          <w:iCs/>
          <w:noProof/>
        </w:rPr>
        <w:t xml:space="preserve"> is so large for DSR. Therefore, a SR delay timer with smaller value </w:t>
      </w:r>
      <w:r w:rsidR="00890FDA">
        <w:rPr>
          <w:iCs/>
          <w:noProof/>
        </w:rPr>
        <w:t xml:space="preserve">can be introduced to cover DSR requirements. </w:t>
      </w:r>
      <w:r w:rsidR="00890FDA">
        <w:rPr>
          <w:iCs/>
          <w:noProof/>
          <w:lang w:eastAsia="zh-CN"/>
        </w:rPr>
        <w:t xml:space="preserve">Since the UL data may </w:t>
      </w:r>
      <w:r w:rsidR="00890FDA" w:rsidRPr="00471625">
        <w:rPr>
          <w:iCs/>
          <w:noProof/>
          <w:lang w:eastAsia="zh-CN"/>
        </w:rPr>
        <w:t>arrive concentratedly in a data burst</w:t>
      </w:r>
      <w:r w:rsidR="00890FDA">
        <w:rPr>
          <w:iCs/>
          <w:noProof/>
          <w:lang w:eastAsia="zh-CN"/>
        </w:rPr>
        <w:t xml:space="preserve">, to avoid UL data in data burst arrived at different time triggers SR frequently, the </w:t>
      </w:r>
      <w:r w:rsidR="00E9039D">
        <w:rPr>
          <w:iCs/>
          <w:noProof/>
          <w:lang w:eastAsia="zh-CN"/>
        </w:rPr>
        <w:t xml:space="preserve">typical </w:t>
      </w:r>
      <w:r w:rsidR="00890FDA">
        <w:rPr>
          <w:iCs/>
          <w:noProof/>
          <w:lang w:eastAsia="zh-CN"/>
        </w:rPr>
        <w:t>duration of data burst can be considered</w:t>
      </w:r>
      <w:r w:rsidR="00890FDA">
        <w:rPr>
          <w:iCs/>
          <w:noProof/>
        </w:rPr>
        <w:t>.</w:t>
      </w:r>
    </w:p>
    <w:p w14:paraId="20492787" w14:textId="1D4F0ABC" w:rsidR="00F83CEB" w:rsidRPr="00890FDA" w:rsidRDefault="00890FDA" w:rsidP="004078ED">
      <w:pPr>
        <w:spacing w:beforeLines="50" w:before="120"/>
        <w:jc w:val="both"/>
        <w:rPr>
          <w:noProof/>
          <w:lang w:eastAsia="zh-CN"/>
        </w:rPr>
      </w:pPr>
      <w:r w:rsidRPr="0073171B">
        <w:rPr>
          <w:b/>
          <w:bCs/>
          <w:noProof/>
          <w:lang w:eastAsia="zh-CN"/>
        </w:rPr>
        <w:t xml:space="preserve">Proposal </w:t>
      </w:r>
      <w:r w:rsidR="0082578B">
        <w:rPr>
          <w:b/>
          <w:bCs/>
          <w:noProof/>
          <w:lang w:eastAsia="zh-CN"/>
        </w:rPr>
        <w:t>10</w:t>
      </w:r>
      <w:r w:rsidRPr="0073171B">
        <w:rPr>
          <w:b/>
          <w:bCs/>
          <w:noProof/>
          <w:lang w:eastAsia="zh-CN"/>
        </w:rPr>
        <w:t xml:space="preserve">: </w:t>
      </w:r>
      <w:r w:rsidR="002A2AC3">
        <w:rPr>
          <w:b/>
          <w:bCs/>
          <w:lang w:eastAsia="zh-CN"/>
        </w:rPr>
        <w:t>I</w:t>
      </w:r>
      <w:r w:rsidRPr="005333C7">
        <w:rPr>
          <w:b/>
          <w:bCs/>
          <w:lang w:eastAsia="zh-CN"/>
        </w:rPr>
        <w:t xml:space="preserve">f no </w:t>
      </w:r>
      <w:r w:rsidRPr="005333C7">
        <w:rPr>
          <w:b/>
          <w:bCs/>
          <w:noProof/>
        </w:rPr>
        <w:t xml:space="preserve">UL-SCH resources are available for </w:t>
      </w:r>
      <w:r w:rsidR="002A2AC3">
        <w:rPr>
          <w:b/>
          <w:bCs/>
          <w:noProof/>
        </w:rPr>
        <w:t>the</w:t>
      </w:r>
      <w:r w:rsidRPr="005333C7">
        <w:rPr>
          <w:b/>
          <w:bCs/>
          <w:noProof/>
        </w:rPr>
        <w:t xml:space="preserve"> DSR</w:t>
      </w:r>
      <w:r w:rsidR="00E9039D">
        <w:rPr>
          <w:b/>
          <w:bCs/>
          <w:noProof/>
        </w:rPr>
        <w:t xml:space="preserve">, SR can be triggered when </w:t>
      </w:r>
      <w:r w:rsidR="00E225FD">
        <w:rPr>
          <w:b/>
          <w:bCs/>
          <w:noProof/>
        </w:rPr>
        <w:t xml:space="preserve">the </w:t>
      </w:r>
      <w:r w:rsidR="00E9039D">
        <w:rPr>
          <w:b/>
          <w:bCs/>
          <w:noProof/>
        </w:rPr>
        <w:t xml:space="preserve">SR delay timer (e.g. extended </w:t>
      </w:r>
      <w:r w:rsidR="00E9039D" w:rsidRPr="0073171B">
        <w:rPr>
          <w:b/>
          <w:bCs/>
          <w:i/>
          <w:iCs/>
          <w:noProof/>
        </w:rPr>
        <w:t>logicalChannelSR-DelayTimer</w:t>
      </w:r>
      <w:r w:rsidR="00E9039D">
        <w:rPr>
          <w:b/>
          <w:bCs/>
          <w:noProof/>
        </w:rPr>
        <w:t xml:space="preserve"> with smaller values) is not running , similar to BSR. </w:t>
      </w:r>
    </w:p>
    <w:p w14:paraId="094CE28A" w14:textId="1BFB2663" w:rsidR="00A40A6C" w:rsidRDefault="00B02812" w:rsidP="001D727E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In BSR procedure, the triggered BSR can be cancelled in the following </w:t>
      </w:r>
      <w:r w:rsidR="005D0C1A">
        <w:rPr>
          <w:lang w:eastAsia="zh-CN"/>
        </w:rPr>
        <w:t>conditions</w:t>
      </w:r>
      <w:r>
        <w:rPr>
          <w:lang w:eastAsia="zh-CN"/>
        </w:rPr>
        <w:t>:</w:t>
      </w:r>
    </w:p>
    <w:p w14:paraId="7E1584B1" w14:textId="2C04FDFC" w:rsidR="00B02812" w:rsidRDefault="00B02812" w:rsidP="00304AA6">
      <w:pPr>
        <w:pStyle w:val="af7"/>
        <w:numPr>
          <w:ilvl w:val="0"/>
          <w:numId w:val="17"/>
        </w:numPr>
        <w:spacing w:beforeLines="50" w:before="120"/>
        <w:ind w:firstLineChars="0"/>
        <w:jc w:val="both"/>
        <w:rPr>
          <w:lang w:eastAsia="zh-CN"/>
        </w:rPr>
      </w:pPr>
      <w:r w:rsidRPr="008B1243">
        <w:rPr>
          <w:lang w:eastAsia="ko-KR"/>
        </w:rPr>
        <w:t xml:space="preserve">UL grant(s) can accommodate all pending data </w:t>
      </w:r>
      <w:bookmarkStart w:id="6" w:name="OLE_LINK13"/>
      <w:r w:rsidRPr="008B1243">
        <w:rPr>
          <w:lang w:eastAsia="ko-KR"/>
        </w:rPr>
        <w:t>available for transmission</w:t>
      </w:r>
      <w:bookmarkEnd w:id="6"/>
      <w:r w:rsidRPr="008B1243">
        <w:rPr>
          <w:lang w:eastAsia="ko-KR"/>
        </w:rPr>
        <w:t xml:space="preserve"> but is not sufficient to additionally accommodate the BSR MAC CE plus its subheader</w:t>
      </w:r>
      <w:r>
        <w:rPr>
          <w:lang w:eastAsia="ko-KR"/>
        </w:rPr>
        <w:t>;</w:t>
      </w:r>
    </w:p>
    <w:p w14:paraId="2C96AC62" w14:textId="56906C03" w:rsidR="00B02812" w:rsidRPr="00B02812" w:rsidRDefault="00B02812" w:rsidP="00304AA6">
      <w:pPr>
        <w:pStyle w:val="af7"/>
        <w:numPr>
          <w:ilvl w:val="0"/>
          <w:numId w:val="17"/>
        </w:numPr>
        <w:spacing w:beforeLines="50" w:before="120"/>
        <w:ind w:firstLineChars="0"/>
        <w:jc w:val="both"/>
        <w:rPr>
          <w:lang w:eastAsia="zh-CN"/>
        </w:rPr>
      </w:pPr>
      <w:r w:rsidRPr="008B1243">
        <w:rPr>
          <w:lang w:eastAsia="ko-KR"/>
        </w:rPr>
        <w:t>when a MAC PDU is transmitted and this PDU includes a Long, Extended Long, Short, or Extended Short BSR</w:t>
      </w:r>
      <w:r w:rsidRPr="008B1243">
        <w:t xml:space="preserve"> </w:t>
      </w:r>
      <w:r w:rsidRPr="008B1243">
        <w:rPr>
          <w:lang w:eastAsia="ko-KR"/>
        </w:rPr>
        <w:t>MAC CE which contains buffer status up to (and including) the last event that triggered a BSR prior to the MAC PDU assembly</w:t>
      </w:r>
      <w:r>
        <w:rPr>
          <w:lang w:eastAsia="ko-KR"/>
        </w:rPr>
        <w:t>.</w:t>
      </w:r>
    </w:p>
    <w:p w14:paraId="7DA7A847" w14:textId="08748686" w:rsidR="000D12DE" w:rsidRPr="00B02812" w:rsidRDefault="00B02812" w:rsidP="001D727E">
      <w:pPr>
        <w:spacing w:beforeLines="50" w:before="120"/>
        <w:jc w:val="both"/>
        <w:rPr>
          <w:lang w:eastAsia="zh-CN"/>
        </w:rPr>
      </w:pPr>
      <w:r w:rsidRPr="00B02812">
        <w:rPr>
          <w:lang w:eastAsia="zh-CN"/>
        </w:rPr>
        <w:t>The same mechanism can be used for DSR.</w:t>
      </w:r>
      <w:r w:rsidR="005D0C1A">
        <w:rPr>
          <w:lang w:eastAsia="zh-CN"/>
        </w:rPr>
        <w:t xml:space="preserve"> For simplest, the first condition </w:t>
      </w:r>
      <w:r w:rsidR="002F2B73">
        <w:rPr>
          <w:lang w:eastAsia="zh-CN"/>
        </w:rPr>
        <w:t xml:space="preserve">can be reused instead of considering that urgent pending data </w:t>
      </w:r>
      <w:r w:rsidR="002F2B73" w:rsidRPr="008B1243">
        <w:rPr>
          <w:lang w:eastAsia="ko-KR"/>
        </w:rPr>
        <w:t>available for transmission</w:t>
      </w:r>
      <w:r w:rsidR="002F2B73">
        <w:rPr>
          <w:lang w:eastAsia="ko-KR"/>
        </w:rPr>
        <w:t>.</w:t>
      </w:r>
    </w:p>
    <w:p w14:paraId="53B4C228" w14:textId="13DB92D1" w:rsidR="00B02812" w:rsidRDefault="00B02812" w:rsidP="00B02812">
      <w:pPr>
        <w:spacing w:beforeLines="50" w:before="120"/>
        <w:jc w:val="both"/>
        <w:rPr>
          <w:b/>
          <w:bCs/>
          <w:iCs/>
          <w:noProof/>
          <w:lang w:eastAsia="zh-CN"/>
        </w:rPr>
      </w:pPr>
      <w:r w:rsidRPr="00011B10">
        <w:rPr>
          <w:b/>
          <w:bCs/>
          <w:iCs/>
          <w:noProof/>
          <w:lang w:eastAsia="zh-CN"/>
        </w:rPr>
        <w:t xml:space="preserve">Proposal </w:t>
      </w:r>
      <w:r w:rsidR="0082578B">
        <w:rPr>
          <w:b/>
          <w:bCs/>
          <w:iCs/>
          <w:noProof/>
          <w:lang w:eastAsia="zh-CN"/>
        </w:rPr>
        <w:t>11</w:t>
      </w:r>
      <w:r w:rsidRPr="00011B10">
        <w:rPr>
          <w:b/>
          <w:bCs/>
          <w:iCs/>
          <w:noProof/>
          <w:lang w:eastAsia="zh-CN"/>
        </w:rPr>
        <w:t xml:space="preserve">: </w:t>
      </w:r>
      <w:r>
        <w:rPr>
          <w:b/>
          <w:bCs/>
          <w:iCs/>
          <w:noProof/>
          <w:lang w:eastAsia="zh-CN"/>
        </w:rPr>
        <w:t xml:space="preserve">All triggered </w:t>
      </w:r>
      <w:r w:rsidR="00D601DD">
        <w:rPr>
          <w:b/>
          <w:bCs/>
          <w:iCs/>
          <w:noProof/>
          <w:lang w:eastAsia="zh-CN"/>
        </w:rPr>
        <w:t>DSR can be cancelled when:</w:t>
      </w:r>
    </w:p>
    <w:p w14:paraId="6CEEE6D4" w14:textId="1EA49110" w:rsidR="00D601DD" w:rsidRPr="00940D56" w:rsidRDefault="00D601DD" w:rsidP="002A2AC3">
      <w:pPr>
        <w:pStyle w:val="af7"/>
        <w:numPr>
          <w:ilvl w:val="0"/>
          <w:numId w:val="23"/>
        </w:numPr>
        <w:spacing w:beforeLines="50" w:before="120"/>
        <w:ind w:firstLineChars="0"/>
        <w:jc w:val="both"/>
        <w:rPr>
          <w:b/>
          <w:bCs/>
          <w:lang w:eastAsia="zh-CN"/>
        </w:rPr>
      </w:pPr>
      <w:r w:rsidRPr="00940D56">
        <w:rPr>
          <w:b/>
          <w:bCs/>
          <w:lang w:eastAsia="ko-KR"/>
        </w:rPr>
        <w:t>UL grant(s) can accommodate all pending data available for transmission but is not sufficient to additionally accommodate the DSR MAC CE plus its subheader;</w:t>
      </w:r>
    </w:p>
    <w:p w14:paraId="241A54CB" w14:textId="7127E54E" w:rsidR="00D601DD" w:rsidRPr="00940D56" w:rsidRDefault="00D601DD" w:rsidP="002A2AC3">
      <w:pPr>
        <w:pStyle w:val="af7"/>
        <w:numPr>
          <w:ilvl w:val="0"/>
          <w:numId w:val="23"/>
        </w:numPr>
        <w:spacing w:beforeLines="50" w:before="120"/>
        <w:ind w:firstLineChars="0"/>
        <w:jc w:val="both"/>
        <w:rPr>
          <w:b/>
          <w:bCs/>
          <w:lang w:eastAsia="zh-CN"/>
        </w:rPr>
      </w:pPr>
      <w:r w:rsidRPr="00940D56">
        <w:rPr>
          <w:b/>
          <w:bCs/>
          <w:lang w:eastAsia="ko-KR"/>
        </w:rPr>
        <w:t>a MAC PDU is transmitted and this PDU includes latest triggered DSR MAC CE.</w:t>
      </w:r>
    </w:p>
    <w:p w14:paraId="3A740BA1" w14:textId="4080CAD6" w:rsidR="007D1931" w:rsidRDefault="00940D56" w:rsidP="007D1931">
      <w:pPr>
        <w:spacing w:beforeLines="50" w:before="120"/>
        <w:jc w:val="both"/>
        <w:rPr>
          <w:lang w:eastAsia="zh-CN"/>
        </w:rPr>
      </w:pPr>
      <w:r w:rsidRPr="00940D56">
        <w:rPr>
          <w:lang w:eastAsia="zh-CN"/>
        </w:rPr>
        <w:lastRenderedPageBreak/>
        <w:t>Different from BSR, the DSR contains remaining delay information</w:t>
      </w:r>
      <w:r>
        <w:rPr>
          <w:lang w:eastAsia="zh-CN"/>
        </w:rPr>
        <w:t>,</w:t>
      </w:r>
      <w:r w:rsidRPr="00940D56">
        <w:rPr>
          <w:lang w:eastAsia="zh-CN"/>
        </w:rPr>
        <w:t xml:space="preserve"> </w:t>
      </w:r>
      <w:r>
        <w:rPr>
          <w:lang w:eastAsia="zh-CN"/>
        </w:rPr>
        <w:t>t</w:t>
      </w:r>
      <w:r w:rsidRPr="00940D56">
        <w:rPr>
          <w:lang w:eastAsia="zh-CN"/>
        </w:rPr>
        <w:t xml:space="preserve">his information </w:t>
      </w:r>
      <w:r w:rsidR="000D0637">
        <w:rPr>
          <w:lang w:eastAsia="zh-CN"/>
        </w:rPr>
        <w:t xml:space="preserve">may </w:t>
      </w:r>
      <w:r w:rsidR="000D0637" w:rsidRPr="00940D56">
        <w:rPr>
          <w:lang w:eastAsia="zh-CN"/>
        </w:rPr>
        <w:t>have</w:t>
      </w:r>
      <w:r w:rsidRPr="00940D56">
        <w:rPr>
          <w:lang w:eastAsia="zh-CN"/>
        </w:rPr>
        <w:t xml:space="preserve"> a valid period</w:t>
      </w:r>
      <w:r w:rsidR="007D1931">
        <w:rPr>
          <w:lang w:eastAsia="zh-CN"/>
        </w:rPr>
        <w:t xml:space="preserve"> after DSR is triggered</w:t>
      </w:r>
      <w:r>
        <w:rPr>
          <w:lang w:eastAsia="zh-CN"/>
        </w:rPr>
        <w:t xml:space="preserve">. </w:t>
      </w:r>
      <w:r w:rsidR="000D0637">
        <w:rPr>
          <w:lang w:eastAsia="zh-CN"/>
        </w:rPr>
        <w:t>If there is no available UL-SCH resources</w:t>
      </w:r>
      <w:r w:rsidR="008B4E7D">
        <w:rPr>
          <w:lang w:eastAsia="zh-CN"/>
        </w:rPr>
        <w:t xml:space="preserve"> for a long time, the information in DSR may not</w:t>
      </w:r>
      <w:r w:rsidR="007901FE" w:rsidRPr="007901FE">
        <w:rPr>
          <w:lang w:eastAsia="zh-CN"/>
        </w:rPr>
        <w:t xml:space="preserve"> </w:t>
      </w:r>
      <w:r w:rsidR="007901FE">
        <w:rPr>
          <w:lang w:eastAsia="zh-CN"/>
        </w:rPr>
        <w:t>be</w:t>
      </w:r>
      <w:r w:rsidR="008B4E7D">
        <w:rPr>
          <w:lang w:eastAsia="zh-CN"/>
        </w:rPr>
        <w:t xml:space="preserve"> available</w:t>
      </w:r>
      <w:r w:rsidR="007D1931" w:rsidRPr="007D1931">
        <w:rPr>
          <w:lang w:eastAsia="zh-CN"/>
        </w:rPr>
        <w:t xml:space="preserve"> </w:t>
      </w:r>
      <w:r w:rsidR="007D1931">
        <w:rPr>
          <w:lang w:eastAsia="zh-CN"/>
        </w:rPr>
        <w:t>before or after UL-SCH resources</w:t>
      </w:r>
      <w:r w:rsidR="002A2AC3">
        <w:rPr>
          <w:lang w:eastAsia="zh-CN"/>
        </w:rPr>
        <w:t xml:space="preserve"> are</w:t>
      </w:r>
      <w:r w:rsidR="007D1931">
        <w:rPr>
          <w:lang w:eastAsia="zh-CN"/>
        </w:rPr>
        <w:t xml:space="preserve"> determined. This can be illustrated in the following figures:</w:t>
      </w:r>
    </w:p>
    <w:p w14:paraId="1C7486F4" w14:textId="61CF645A" w:rsidR="002A2AC3" w:rsidRPr="002A2AC3" w:rsidRDefault="002A2AC3" w:rsidP="002A2AC3">
      <w:pPr>
        <w:spacing w:after="0"/>
        <w:jc w:val="center"/>
        <w:rPr>
          <w:rFonts w:ascii="宋体" w:hAnsi="宋体" w:cs="宋体"/>
          <w:sz w:val="24"/>
          <w:szCs w:val="24"/>
          <w:lang w:val="en-US" w:eastAsia="zh-CN"/>
        </w:rPr>
      </w:pPr>
      <w:r w:rsidRPr="002A2AC3">
        <w:rPr>
          <w:rFonts w:ascii="宋体" w:hAnsi="宋体" w:cs="宋体"/>
          <w:noProof/>
          <w:sz w:val="24"/>
          <w:szCs w:val="24"/>
          <w:lang w:val="en-US" w:eastAsia="zh-CN"/>
        </w:rPr>
        <w:drawing>
          <wp:inline distT="0" distB="0" distL="0" distR="0" wp14:anchorId="6D923127" wp14:editId="60C333B4">
            <wp:extent cx="4032250" cy="1619359"/>
            <wp:effectExtent l="0" t="0" r="6350" b="0"/>
            <wp:docPr id="10" name="图片 10" descr="图片包含 背景图案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包含 背景图案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654" cy="1621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4325C" w14:textId="730A8B10" w:rsidR="00411FF7" w:rsidRPr="0073171B" w:rsidRDefault="00411FF7" w:rsidP="0073171B">
      <w:pPr>
        <w:spacing w:beforeLines="50" w:before="120"/>
        <w:jc w:val="center"/>
        <w:rPr>
          <w:sz w:val="18"/>
          <w:szCs w:val="18"/>
          <w:lang w:eastAsia="zh-CN"/>
        </w:rPr>
      </w:pPr>
      <w:r w:rsidRPr="0073171B">
        <w:rPr>
          <w:sz w:val="18"/>
          <w:szCs w:val="18"/>
          <w:lang w:eastAsia="zh-CN"/>
        </w:rPr>
        <w:t>Figure</w:t>
      </w:r>
      <w:r w:rsidR="004E3903">
        <w:rPr>
          <w:sz w:val="18"/>
          <w:szCs w:val="18"/>
          <w:lang w:eastAsia="zh-CN"/>
        </w:rPr>
        <w:t xml:space="preserve"> </w:t>
      </w:r>
      <w:r w:rsidRPr="0073171B">
        <w:rPr>
          <w:sz w:val="18"/>
          <w:szCs w:val="18"/>
          <w:lang w:eastAsia="zh-CN"/>
        </w:rPr>
        <w:t xml:space="preserve">1 </w:t>
      </w:r>
      <w:r w:rsidR="0073171B">
        <w:rPr>
          <w:lang w:eastAsia="zh-CN"/>
        </w:rPr>
        <w:t xml:space="preserve">Associated UL data </w:t>
      </w:r>
      <w:r w:rsidR="00E225FD">
        <w:rPr>
          <w:lang w:eastAsia="zh-CN"/>
        </w:rPr>
        <w:t xml:space="preserve">of LCG(s) that trigger DSR </w:t>
      </w:r>
      <w:r w:rsidR="0073171B">
        <w:rPr>
          <w:lang w:eastAsia="zh-CN"/>
        </w:rPr>
        <w:t xml:space="preserve">is discarded </w:t>
      </w:r>
    </w:p>
    <w:p w14:paraId="226CA39E" w14:textId="6C5EB9C5" w:rsidR="007D1931" w:rsidRDefault="007D1931" w:rsidP="007D1931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For this case,</w:t>
      </w:r>
      <w:r w:rsidR="002F48D7">
        <w:rPr>
          <w:lang w:eastAsia="zh-CN"/>
        </w:rPr>
        <w:t xml:space="preserve"> triggered DSR is pended for a long time</w:t>
      </w:r>
      <w:r w:rsidR="00E225FD">
        <w:rPr>
          <w:lang w:eastAsia="zh-CN"/>
        </w:rPr>
        <w:t xml:space="preserve"> and </w:t>
      </w:r>
      <w:r w:rsidR="002F48D7">
        <w:rPr>
          <w:lang w:eastAsia="zh-CN"/>
        </w:rPr>
        <w:t>discard-timer expires</w:t>
      </w:r>
      <w:r w:rsidR="00E225FD">
        <w:rPr>
          <w:lang w:eastAsia="zh-CN"/>
        </w:rPr>
        <w:t xml:space="preserve"> before UL resources are determined</w:t>
      </w:r>
      <w:r w:rsidR="002F48D7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="002F48D7">
        <w:rPr>
          <w:lang w:eastAsia="zh-CN"/>
        </w:rPr>
        <w:t>associated UL data of LCG(s) that trigger DSR</w:t>
      </w:r>
      <w:r w:rsidR="00E225FD" w:rsidRPr="00E225FD">
        <w:rPr>
          <w:lang w:eastAsia="zh-CN"/>
        </w:rPr>
        <w:t xml:space="preserve"> </w:t>
      </w:r>
      <w:r w:rsidR="00E225FD">
        <w:rPr>
          <w:lang w:eastAsia="zh-CN"/>
        </w:rPr>
        <w:t>is discarded</w:t>
      </w:r>
      <w:r w:rsidR="002F48D7">
        <w:rPr>
          <w:lang w:eastAsia="zh-CN"/>
        </w:rPr>
        <w:t xml:space="preserve">, therefore, the </w:t>
      </w:r>
      <w:r w:rsidR="00E225FD">
        <w:rPr>
          <w:lang w:eastAsia="zh-CN"/>
        </w:rPr>
        <w:t xml:space="preserve">triggered </w:t>
      </w:r>
      <w:r w:rsidR="002F48D7">
        <w:rPr>
          <w:lang w:eastAsia="zh-CN"/>
        </w:rPr>
        <w:t xml:space="preserve">DSR is invalid as the data volume is </w:t>
      </w:r>
      <w:r w:rsidR="00F00E1C">
        <w:rPr>
          <w:lang w:eastAsia="zh-CN"/>
        </w:rPr>
        <w:t>empty</w:t>
      </w:r>
      <w:r w:rsidR="002F48D7">
        <w:rPr>
          <w:lang w:eastAsia="zh-CN"/>
        </w:rPr>
        <w:t>.</w:t>
      </w:r>
    </w:p>
    <w:p w14:paraId="276CF02C" w14:textId="29812E60" w:rsidR="002A2AC3" w:rsidRPr="002A2AC3" w:rsidRDefault="002A2AC3" w:rsidP="002A2AC3">
      <w:pPr>
        <w:spacing w:after="0"/>
        <w:jc w:val="center"/>
        <w:rPr>
          <w:rFonts w:ascii="宋体" w:hAnsi="宋体" w:cs="宋体"/>
          <w:sz w:val="24"/>
          <w:szCs w:val="24"/>
          <w:lang w:val="en-US" w:eastAsia="zh-CN"/>
        </w:rPr>
      </w:pPr>
      <w:r w:rsidRPr="002A2AC3">
        <w:rPr>
          <w:rFonts w:ascii="宋体" w:hAnsi="宋体" w:cs="宋体"/>
          <w:noProof/>
          <w:sz w:val="24"/>
          <w:szCs w:val="24"/>
          <w:lang w:val="en-US" w:eastAsia="zh-CN"/>
        </w:rPr>
        <w:drawing>
          <wp:inline distT="0" distB="0" distL="0" distR="0" wp14:anchorId="6FBC5745" wp14:editId="658451BD">
            <wp:extent cx="4025900" cy="1828317"/>
            <wp:effectExtent l="0" t="0" r="0" b="0"/>
            <wp:docPr id="11" name="图片 11" descr="图片包含 矩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片包含 矩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39" cy="1832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19BFE" w14:textId="14191212" w:rsidR="007956E1" w:rsidRPr="0073171B" w:rsidRDefault="0073171B" w:rsidP="0073171B">
      <w:pPr>
        <w:spacing w:beforeLines="50" w:before="120"/>
        <w:jc w:val="center"/>
        <w:rPr>
          <w:sz w:val="18"/>
          <w:szCs w:val="18"/>
          <w:lang w:eastAsia="zh-CN"/>
        </w:rPr>
      </w:pPr>
      <w:r w:rsidRPr="00AC03A3">
        <w:rPr>
          <w:sz w:val="18"/>
          <w:szCs w:val="18"/>
          <w:lang w:eastAsia="zh-CN"/>
        </w:rPr>
        <w:t>Figure</w:t>
      </w:r>
      <w:r w:rsidR="004E3903">
        <w:rPr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2</w:t>
      </w:r>
      <w:r w:rsidRPr="00AC03A3">
        <w:rPr>
          <w:sz w:val="18"/>
          <w:szCs w:val="18"/>
          <w:lang w:eastAsia="zh-CN"/>
        </w:rPr>
        <w:t xml:space="preserve"> </w:t>
      </w:r>
      <w:r>
        <w:rPr>
          <w:lang w:eastAsia="zh-CN"/>
        </w:rPr>
        <w:t>The remaining time of LCG(s) is not useful for triggered DSR</w:t>
      </w:r>
    </w:p>
    <w:p w14:paraId="34AC9FDB" w14:textId="5E5FB8AD" w:rsidR="002F48D7" w:rsidRPr="002F48D7" w:rsidRDefault="007956E1" w:rsidP="007D1931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For this case, since there is transmission delay for DSR and UL data, </w:t>
      </w:r>
      <w:r w:rsidRPr="00A358AE">
        <w:rPr>
          <w:lang w:eastAsia="zh-CN"/>
        </w:rPr>
        <w:t xml:space="preserve">the remaining delay information may not </w:t>
      </w:r>
      <w:r>
        <w:rPr>
          <w:lang w:eastAsia="zh-CN"/>
        </w:rPr>
        <w:t xml:space="preserve">be </w:t>
      </w:r>
      <w:r w:rsidRPr="00A358AE">
        <w:rPr>
          <w:lang w:eastAsia="zh-CN"/>
        </w:rPr>
        <w:t>useful when it is below a threshold</w:t>
      </w:r>
      <w:r>
        <w:rPr>
          <w:lang w:eastAsia="zh-CN"/>
        </w:rPr>
        <w:t xml:space="preserve"> though the associated UL data is not dropped.</w:t>
      </w:r>
    </w:p>
    <w:p w14:paraId="0886B893" w14:textId="43BCB93D" w:rsidR="000A4C91" w:rsidRDefault="007956E1" w:rsidP="000A4C91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Based on above an</w:t>
      </w:r>
      <w:r w:rsidR="00411FF7">
        <w:rPr>
          <w:lang w:eastAsia="zh-CN"/>
        </w:rPr>
        <w:t>alysis, t</w:t>
      </w:r>
      <w:r w:rsidR="000A4C91">
        <w:rPr>
          <w:lang w:eastAsia="zh-CN"/>
        </w:rPr>
        <w:t>he triggered DSR can be invalid in the following scenarios:</w:t>
      </w:r>
    </w:p>
    <w:p w14:paraId="33638EFC" w14:textId="77777777" w:rsidR="000A4C91" w:rsidRDefault="000A4C91" w:rsidP="000A4C91">
      <w:pPr>
        <w:pStyle w:val="af7"/>
        <w:numPr>
          <w:ilvl w:val="0"/>
          <w:numId w:val="19"/>
        </w:numPr>
        <w:spacing w:beforeLines="50" w:before="120"/>
        <w:ind w:firstLineChars="0"/>
        <w:jc w:val="both"/>
        <w:rPr>
          <w:lang w:eastAsia="zh-CN"/>
        </w:rPr>
      </w:pPr>
      <w:bookmarkStart w:id="7" w:name="_Hlk146731788"/>
      <w:r>
        <w:rPr>
          <w:rFonts w:hint="eastAsia"/>
          <w:lang w:eastAsia="zh-CN"/>
        </w:rPr>
        <w:t>t</w:t>
      </w:r>
      <w:r>
        <w:rPr>
          <w:lang w:eastAsia="zh-CN"/>
        </w:rPr>
        <w:t>he associated UL data is discarded;</w:t>
      </w:r>
    </w:p>
    <w:p w14:paraId="0D711A23" w14:textId="7D624B3F" w:rsidR="000A4C91" w:rsidRPr="00940D56" w:rsidRDefault="000A4C91" w:rsidP="000A4C91">
      <w:pPr>
        <w:pStyle w:val="af7"/>
        <w:numPr>
          <w:ilvl w:val="0"/>
          <w:numId w:val="19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 xml:space="preserve">the remaining delay information is </w:t>
      </w:r>
      <w:r w:rsidR="00C56D64">
        <w:rPr>
          <w:lang w:eastAsia="zh-CN"/>
        </w:rPr>
        <w:t>no longer</w:t>
      </w:r>
      <w:r>
        <w:rPr>
          <w:lang w:eastAsia="zh-CN"/>
        </w:rPr>
        <w:t xml:space="preserve"> useful.</w:t>
      </w:r>
    </w:p>
    <w:bookmarkEnd w:id="7"/>
    <w:p w14:paraId="6D3EDF4A" w14:textId="10D42AC8" w:rsidR="00DB6311" w:rsidRPr="001D198B" w:rsidRDefault="007471F8" w:rsidP="001D727E">
      <w:pPr>
        <w:spacing w:beforeLines="50" w:before="120"/>
        <w:jc w:val="both"/>
        <w:rPr>
          <w:b/>
          <w:bCs/>
          <w:lang w:eastAsia="zh-CN"/>
        </w:rPr>
      </w:pPr>
      <w:r w:rsidRPr="001D198B">
        <w:rPr>
          <w:b/>
          <w:bCs/>
          <w:lang w:eastAsia="zh-CN"/>
        </w:rPr>
        <w:t xml:space="preserve">Proposal </w:t>
      </w:r>
      <w:r w:rsidR="0082578B">
        <w:rPr>
          <w:b/>
          <w:bCs/>
          <w:lang w:eastAsia="zh-CN"/>
        </w:rPr>
        <w:t>12</w:t>
      </w:r>
      <w:r w:rsidRPr="001D198B">
        <w:rPr>
          <w:b/>
          <w:bCs/>
          <w:lang w:eastAsia="zh-CN"/>
        </w:rPr>
        <w:t>:</w:t>
      </w:r>
      <w:r w:rsidR="006F4D98">
        <w:rPr>
          <w:b/>
          <w:bCs/>
          <w:lang w:eastAsia="zh-CN"/>
        </w:rPr>
        <w:t xml:space="preserve"> </w:t>
      </w:r>
      <w:r w:rsidR="006F4D98">
        <w:rPr>
          <w:b/>
          <w:bCs/>
          <w:lang w:eastAsia="zh-CN"/>
        </w:rPr>
        <w:tab/>
      </w:r>
      <w:r w:rsidR="00F063C0">
        <w:rPr>
          <w:b/>
          <w:bCs/>
          <w:lang w:eastAsia="zh-CN"/>
        </w:rPr>
        <w:t>Consider the t</w:t>
      </w:r>
      <w:r w:rsidR="00A558FB" w:rsidRPr="001D198B">
        <w:rPr>
          <w:b/>
          <w:bCs/>
          <w:lang w:eastAsia="zh-CN"/>
        </w:rPr>
        <w:t>riggered DSR</w:t>
      </w:r>
      <w:r w:rsidR="00C809F9">
        <w:rPr>
          <w:b/>
          <w:bCs/>
          <w:lang w:eastAsia="zh-CN"/>
        </w:rPr>
        <w:t xml:space="preserve"> </w:t>
      </w:r>
      <w:r w:rsidR="00F063C0">
        <w:rPr>
          <w:b/>
          <w:bCs/>
          <w:lang w:eastAsia="zh-CN"/>
        </w:rPr>
        <w:t>to be</w:t>
      </w:r>
      <w:r w:rsidR="00C809F9">
        <w:rPr>
          <w:b/>
          <w:bCs/>
          <w:lang w:eastAsia="zh-CN"/>
        </w:rPr>
        <w:t xml:space="preserve"> invalid</w:t>
      </w:r>
      <w:r w:rsidR="00A558FB" w:rsidRPr="001D198B">
        <w:rPr>
          <w:b/>
          <w:bCs/>
          <w:lang w:eastAsia="zh-CN"/>
        </w:rPr>
        <w:t xml:space="preserve"> in the following </w:t>
      </w:r>
      <w:r w:rsidR="00F063C0">
        <w:rPr>
          <w:b/>
          <w:bCs/>
          <w:lang w:eastAsia="zh-CN"/>
        </w:rPr>
        <w:t>case</w:t>
      </w:r>
      <w:r w:rsidR="00A558FB" w:rsidRPr="001D198B">
        <w:rPr>
          <w:b/>
          <w:bCs/>
          <w:lang w:eastAsia="zh-CN"/>
        </w:rPr>
        <w:t>s:</w:t>
      </w:r>
    </w:p>
    <w:p w14:paraId="6B8E8C40" w14:textId="1E647544" w:rsidR="00A558FB" w:rsidRPr="001D198B" w:rsidRDefault="00A558FB" w:rsidP="001D198B">
      <w:pPr>
        <w:pStyle w:val="af7"/>
        <w:numPr>
          <w:ilvl w:val="0"/>
          <w:numId w:val="22"/>
        </w:numPr>
        <w:spacing w:beforeLines="50" w:before="120"/>
        <w:ind w:firstLineChars="0"/>
        <w:jc w:val="both"/>
        <w:rPr>
          <w:b/>
          <w:bCs/>
          <w:lang w:eastAsia="zh-CN"/>
        </w:rPr>
      </w:pPr>
      <w:r w:rsidRPr="001D198B">
        <w:rPr>
          <w:rFonts w:hint="eastAsia"/>
          <w:b/>
          <w:bCs/>
          <w:lang w:eastAsia="zh-CN"/>
        </w:rPr>
        <w:t>t</w:t>
      </w:r>
      <w:r w:rsidRPr="001D198B">
        <w:rPr>
          <w:b/>
          <w:bCs/>
          <w:lang w:eastAsia="zh-CN"/>
        </w:rPr>
        <w:t>he associated UL data is discarded</w:t>
      </w:r>
      <w:r w:rsidR="001D198B">
        <w:rPr>
          <w:b/>
          <w:bCs/>
          <w:lang w:eastAsia="zh-CN"/>
        </w:rPr>
        <w:t xml:space="preserve"> before </w:t>
      </w:r>
      <w:bookmarkStart w:id="8" w:name="OLE_LINK20"/>
      <w:r w:rsidR="001D198B">
        <w:rPr>
          <w:b/>
          <w:bCs/>
          <w:lang w:eastAsia="zh-CN"/>
        </w:rPr>
        <w:t xml:space="preserve">UL-SCH </w:t>
      </w:r>
      <w:r w:rsidR="004E4E19">
        <w:rPr>
          <w:b/>
          <w:bCs/>
          <w:lang w:eastAsia="zh-CN"/>
        </w:rPr>
        <w:t xml:space="preserve">resources are </w:t>
      </w:r>
      <w:r w:rsidR="001D198B">
        <w:rPr>
          <w:b/>
          <w:bCs/>
          <w:lang w:eastAsia="zh-CN"/>
        </w:rPr>
        <w:t>determined</w:t>
      </w:r>
      <w:bookmarkEnd w:id="8"/>
      <w:r w:rsidRPr="001D198B">
        <w:rPr>
          <w:b/>
          <w:bCs/>
          <w:lang w:eastAsia="zh-CN"/>
        </w:rPr>
        <w:t>;</w:t>
      </w:r>
    </w:p>
    <w:p w14:paraId="56A776AC" w14:textId="46C88F11" w:rsidR="00A558FB" w:rsidRPr="001D198B" w:rsidRDefault="00A558FB" w:rsidP="001D198B">
      <w:pPr>
        <w:pStyle w:val="af7"/>
        <w:numPr>
          <w:ilvl w:val="0"/>
          <w:numId w:val="22"/>
        </w:numPr>
        <w:spacing w:beforeLines="50" w:before="120"/>
        <w:ind w:firstLineChars="0"/>
        <w:jc w:val="both"/>
        <w:rPr>
          <w:b/>
          <w:bCs/>
          <w:lang w:eastAsia="zh-CN"/>
        </w:rPr>
      </w:pPr>
      <w:r w:rsidRPr="001D198B">
        <w:rPr>
          <w:b/>
          <w:bCs/>
          <w:lang w:eastAsia="zh-CN"/>
        </w:rPr>
        <w:t xml:space="preserve">the remaining delay information is </w:t>
      </w:r>
      <w:r w:rsidR="00F063C0">
        <w:rPr>
          <w:b/>
          <w:bCs/>
          <w:lang w:eastAsia="zh-CN"/>
        </w:rPr>
        <w:t>no longer</w:t>
      </w:r>
      <w:r w:rsidRPr="001D198B">
        <w:rPr>
          <w:b/>
          <w:bCs/>
          <w:lang w:eastAsia="zh-CN"/>
        </w:rPr>
        <w:t xml:space="preserve"> useful.</w:t>
      </w:r>
    </w:p>
    <w:p w14:paraId="149D8C5D" w14:textId="3148FC65" w:rsidR="00FC3356" w:rsidRPr="004856D9" w:rsidRDefault="00B42365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</w:r>
      <w:r w:rsidR="001D7BC3" w:rsidRPr="001C16FA">
        <w:rPr>
          <w:lang w:val="en-US" w:eastAsia="zh-CN"/>
        </w:rPr>
        <w:t>Conclusions</w:t>
      </w:r>
    </w:p>
    <w:p w14:paraId="68265F48" w14:textId="23D83D20" w:rsidR="00F17FC9" w:rsidRDefault="00B84B48" w:rsidP="00B84B48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 w:rsidRPr="00B84B48">
        <w:rPr>
          <w:rFonts w:ascii="Times New Roman" w:eastAsia="宋体" w:hAnsi="Times New Roman" w:cs="Times New Roman" w:hint="eastAsia"/>
          <w:sz w:val="20"/>
          <w:szCs w:val="20"/>
          <w:lang w:val="x-none" w:eastAsia="zh-CN"/>
        </w:rPr>
        <w:t>I</w:t>
      </w:r>
      <w:r w:rsidRPr="00B84B4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n this contribution,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we discussed</w:t>
      </w:r>
      <w:r w:rsidR="00864D6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</w:t>
      </w:r>
      <w:r w:rsidR="00D42FBA" w:rsidRPr="00D42FBA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issues related to BSR for X</w:t>
      </w:r>
      <w:r w:rsidR="00D42FBA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R-specific capacity improvement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.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="004B52B8"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ased on</w:t>
      </w:r>
      <w:r w:rsidR="00937046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following </w:t>
      </w:r>
      <w:r w:rsidR="00C117BB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observation and 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proposals</w:t>
      </w:r>
      <w:r w:rsidR="00937046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are concluded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:</w:t>
      </w:r>
    </w:p>
    <w:p w14:paraId="5EBB59A5" w14:textId="77777777" w:rsidR="00C56D64" w:rsidRPr="00DE2709" w:rsidRDefault="00C56D64" w:rsidP="00C56D64">
      <w:pPr>
        <w:spacing w:beforeLines="50" w:before="120"/>
        <w:jc w:val="both"/>
      </w:pPr>
      <w:r w:rsidRPr="005A7382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5A7382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P</w:t>
      </w:r>
      <w:r w:rsidRPr="005A7382">
        <w:rPr>
          <w:b/>
          <w:bCs/>
          <w:lang w:eastAsia="zh-CN"/>
        </w:rPr>
        <w:t xml:space="preserve">acket size of a video frame </w:t>
      </w:r>
      <w:r>
        <w:rPr>
          <w:b/>
          <w:bCs/>
          <w:lang w:eastAsia="zh-CN"/>
        </w:rPr>
        <w:t xml:space="preserve">is determined by frame rate and data rate. </w:t>
      </w:r>
      <w:r>
        <w:rPr>
          <w:b/>
          <w:bCs/>
        </w:rPr>
        <w:t>Values</w:t>
      </w:r>
      <w:r w:rsidRPr="005A7382">
        <w:rPr>
          <w:b/>
          <w:bCs/>
        </w:rPr>
        <w:t xml:space="preserve"> </w:t>
      </w:r>
      <w:r>
        <w:rPr>
          <w:b/>
          <w:bCs/>
        </w:rPr>
        <w:t xml:space="preserve">15, </w:t>
      </w:r>
      <w:r w:rsidRPr="005A7382">
        <w:rPr>
          <w:b/>
          <w:bCs/>
          <w:color w:val="000000" w:themeColor="text1"/>
          <w:lang w:eastAsia="ja-JP"/>
        </w:rPr>
        <w:t>24, 25, 30, 50, 60, 90, and 120 fps</w:t>
      </w:r>
      <w:r>
        <w:rPr>
          <w:b/>
          <w:bCs/>
          <w:color w:val="000000" w:themeColor="text1"/>
          <w:lang w:eastAsia="ja-JP"/>
        </w:rPr>
        <w:t xml:space="preserve"> can be considered as baseline for frame rate</w:t>
      </w:r>
      <w:r w:rsidRPr="005A7382">
        <w:rPr>
          <w:b/>
          <w:bCs/>
          <w:color w:val="000000" w:themeColor="text1"/>
          <w:lang w:eastAsia="ja-JP"/>
        </w:rPr>
        <w:t>.</w:t>
      </w:r>
    </w:p>
    <w:p w14:paraId="546AF119" w14:textId="77777777" w:rsidR="00C56D64" w:rsidRDefault="00C56D64" w:rsidP="00C56D64">
      <w:pPr>
        <w:spacing w:beforeLines="50"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1: According to</w:t>
      </w:r>
      <w:r w:rsidRPr="00872C2B">
        <w:t xml:space="preserve"> </w:t>
      </w:r>
      <w:r w:rsidRPr="00872C2B">
        <w:rPr>
          <w:b/>
          <w:bCs/>
          <w:lang w:eastAsia="zh-CN"/>
        </w:rPr>
        <w:t>TR 26.928</w:t>
      </w:r>
      <w:r>
        <w:rPr>
          <w:b/>
          <w:bCs/>
          <w:lang w:eastAsia="zh-CN"/>
        </w:rPr>
        <w:t xml:space="preserve"> and </w:t>
      </w:r>
      <w:r w:rsidRPr="00491C08">
        <w:rPr>
          <w:b/>
          <w:bCs/>
          <w:lang w:eastAsia="zh-CN"/>
        </w:rPr>
        <w:t>TR 26.926</w:t>
      </w:r>
      <w:r>
        <w:rPr>
          <w:b/>
          <w:bCs/>
          <w:lang w:eastAsia="zh-CN"/>
        </w:rPr>
        <w:t>, 2500000</w:t>
      </w:r>
      <w:r w:rsidRPr="0005168E">
        <w:rPr>
          <w:b/>
          <w:bCs/>
          <w:lang w:eastAsia="zh-CN"/>
        </w:rPr>
        <w:t xml:space="preserve"> bytes (bitrate = 200Mbps, frame rate = </w:t>
      </w:r>
      <w:r>
        <w:rPr>
          <w:b/>
          <w:bCs/>
          <w:lang w:eastAsia="zh-CN"/>
        </w:rPr>
        <w:t>15</w:t>
      </w:r>
      <w:r w:rsidRPr="0005168E">
        <w:rPr>
          <w:b/>
          <w:bCs/>
          <w:lang w:eastAsia="zh-CN"/>
        </w:rPr>
        <w:t xml:space="preserve"> fps) </w:t>
      </w:r>
      <w:r>
        <w:rPr>
          <w:b/>
          <w:bCs/>
          <w:lang w:eastAsia="zh-CN"/>
        </w:rPr>
        <w:t xml:space="preserve">can be used </w:t>
      </w:r>
      <w:r w:rsidRPr="0005168E">
        <w:rPr>
          <w:b/>
          <w:bCs/>
          <w:lang w:eastAsia="zh-CN"/>
        </w:rPr>
        <w:t xml:space="preserve">as </w:t>
      </w:r>
      <w:r>
        <w:rPr>
          <w:b/>
          <w:bCs/>
          <w:lang w:eastAsia="zh-CN"/>
        </w:rPr>
        <w:t xml:space="preserve">baseline of </w:t>
      </w:r>
      <w:r w:rsidRPr="0005168E">
        <w:rPr>
          <w:b/>
          <w:bCs/>
          <w:lang w:eastAsia="zh-CN"/>
        </w:rPr>
        <w:t xml:space="preserve">the maximum value </w:t>
      </w:r>
      <w:r>
        <w:rPr>
          <w:b/>
          <w:bCs/>
          <w:lang w:eastAsia="zh-CN"/>
        </w:rPr>
        <w:t xml:space="preserve">for the </w:t>
      </w:r>
      <w:r w:rsidRPr="0005168E">
        <w:rPr>
          <w:b/>
          <w:bCs/>
          <w:lang w:eastAsia="zh-CN"/>
        </w:rPr>
        <w:t>new BSR table</w:t>
      </w:r>
      <w:r>
        <w:rPr>
          <w:b/>
          <w:bCs/>
          <w:lang w:eastAsia="zh-CN"/>
        </w:rPr>
        <w:t xml:space="preserve">. </w:t>
      </w:r>
    </w:p>
    <w:p w14:paraId="25B023FA" w14:textId="77777777" w:rsidR="00C56D64" w:rsidRDefault="00C56D64" w:rsidP="00C56D64">
      <w:pPr>
        <w:spacing w:beforeLines="50" w:before="120"/>
        <w:jc w:val="both"/>
        <w:rPr>
          <w:b/>
          <w:bCs/>
          <w:lang w:eastAsia="zh-CN"/>
        </w:rPr>
      </w:pPr>
      <w:r w:rsidRPr="0005168E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2</w:t>
      </w:r>
      <w:r w:rsidRPr="0005168E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The new BSR table should be used for the LCG with buffer size within the range of the new table</w:t>
      </w:r>
      <w:r w:rsidRPr="00A364ED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Otherwise, the legacy BSR table is used. </w:t>
      </w:r>
    </w:p>
    <w:p w14:paraId="7160E3C4" w14:textId="77777777" w:rsidR="00C56D64" w:rsidRDefault="00C56D64" w:rsidP="00C56D64">
      <w:pPr>
        <w:spacing w:beforeLines="50" w:before="120"/>
        <w:jc w:val="both"/>
        <w:rPr>
          <w:b/>
          <w:bCs/>
          <w:lang w:eastAsia="zh-CN"/>
        </w:rPr>
      </w:pPr>
      <w:r w:rsidRPr="0005168E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3</w:t>
      </w:r>
      <w:r w:rsidRPr="0005168E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Using new LCID to identify </w:t>
      </w:r>
      <w:r w:rsidRPr="004F0170">
        <w:rPr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 xml:space="preserve">BSR </w:t>
      </w:r>
      <w:r w:rsidRPr="004F0170">
        <w:rPr>
          <w:b/>
          <w:bCs/>
          <w:lang w:eastAsia="zh-CN"/>
        </w:rPr>
        <w:t>MAC CE with new BSR table</w:t>
      </w:r>
      <w:r>
        <w:rPr>
          <w:b/>
          <w:bCs/>
          <w:lang w:eastAsia="zh-CN"/>
        </w:rPr>
        <w:t xml:space="preserve">. </w:t>
      </w:r>
    </w:p>
    <w:p w14:paraId="2D0ECE04" w14:textId="77777777" w:rsidR="00C56D64" w:rsidRPr="00A1652B" w:rsidRDefault="00C56D64" w:rsidP="00C56D64">
      <w:pPr>
        <w:spacing w:beforeLines="50" w:before="120"/>
        <w:jc w:val="both"/>
        <w:rPr>
          <w:b/>
          <w:bCs/>
          <w:lang w:eastAsia="zh-CN"/>
        </w:rPr>
      </w:pPr>
      <w:r w:rsidRPr="00A1652B">
        <w:rPr>
          <w:b/>
          <w:bCs/>
          <w:lang w:eastAsia="zh-CN"/>
        </w:rPr>
        <w:lastRenderedPageBreak/>
        <w:t xml:space="preserve">Proposal </w:t>
      </w:r>
      <w:r>
        <w:rPr>
          <w:b/>
          <w:bCs/>
          <w:lang w:eastAsia="zh-CN"/>
        </w:rPr>
        <w:t>4</w:t>
      </w:r>
      <w:r w:rsidRPr="00A1652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eastAsia="ko-KR"/>
        </w:rPr>
        <w:t>A new short BSR format with 8-bits BS field and 3-bits LCG field is introduced</w:t>
      </w:r>
      <w:r w:rsidRPr="00A1652B">
        <w:rPr>
          <w:b/>
          <w:bCs/>
          <w:lang w:eastAsia="zh-CN"/>
        </w:rPr>
        <w:t xml:space="preserve">. </w:t>
      </w:r>
    </w:p>
    <w:p w14:paraId="2C023404" w14:textId="77777777" w:rsidR="00C56D64" w:rsidRPr="004D53C4" w:rsidRDefault="00C56D64" w:rsidP="00C56D64">
      <w:pPr>
        <w:pStyle w:val="ab"/>
        <w:rPr>
          <w:b/>
          <w:bCs/>
          <w:lang w:eastAsia="zh-CN"/>
        </w:rPr>
      </w:pPr>
      <w:r w:rsidRPr="004D53C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4D53C4">
        <w:rPr>
          <w:b/>
          <w:bCs/>
          <w:lang w:eastAsia="zh-CN"/>
        </w:rPr>
        <w:t>: Confirm that “</w:t>
      </w:r>
      <w:r w:rsidRPr="004D53C4">
        <w:rPr>
          <w:b/>
          <w:bCs/>
        </w:rPr>
        <w:t>Define a new separate MAC CE for DSR (remaining delay and associated data volume) reporting, e.g. DSR reporting is not coupled with BSR reporting.</w:t>
      </w:r>
      <w:r w:rsidRPr="004D53C4">
        <w:rPr>
          <w:b/>
          <w:bCs/>
          <w:lang w:eastAsia="zh-CN"/>
        </w:rPr>
        <w:t>”</w:t>
      </w:r>
    </w:p>
    <w:p w14:paraId="6B9238A5" w14:textId="77777777" w:rsidR="00C56D64" w:rsidRDefault="00C56D64" w:rsidP="00C56D64">
      <w:pPr>
        <w:spacing w:beforeLines="50" w:before="120"/>
        <w:jc w:val="both"/>
        <w:rPr>
          <w:b/>
          <w:bCs/>
          <w:lang w:eastAsia="zh-CN"/>
        </w:rPr>
      </w:pPr>
      <w:r w:rsidRPr="00293EEB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6</w:t>
      </w:r>
      <w:r w:rsidRPr="00293EEB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S</w:t>
      </w:r>
      <w:r>
        <w:rPr>
          <w:rFonts w:hint="eastAsia"/>
          <w:b/>
          <w:bCs/>
          <w:lang w:eastAsia="zh-CN"/>
        </w:rPr>
        <w:t>i</w:t>
      </w:r>
      <w:r>
        <w:rPr>
          <w:b/>
          <w:bCs/>
          <w:lang w:eastAsia="zh-CN"/>
        </w:rPr>
        <w:t xml:space="preserve">ngle </w:t>
      </w:r>
      <w:r>
        <w:rPr>
          <w:b/>
          <w:bCs/>
        </w:rPr>
        <w:t xml:space="preserve">delay status information with lowest remaining delay is reported </w:t>
      </w:r>
      <w:r w:rsidRPr="00293EEB">
        <w:rPr>
          <w:b/>
          <w:bCs/>
        </w:rPr>
        <w:t>per LCG.</w:t>
      </w:r>
      <w:r>
        <w:rPr>
          <w:b/>
          <w:bCs/>
          <w:lang w:eastAsia="zh-CN"/>
        </w:rPr>
        <w:t xml:space="preserve"> </w:t>
      </w:r>
    </w:p>
    <w:p w14:paraId="6393FECF" w14:textId="77777777" w:rsidR="00C56D64" w:rsidRPr="00B42365" w:rsidRDefault="00C56D64" w:rsidP="00C56D64">
      <w:pPr>
        <w:spacing w:beforeLines="50"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7: One threshold is supported for a LCG for triggering DSR.</w:t>
      </w:r>
    </w:p>
    <w:p w14:paraId="3FA3488E" w14:textId="77777777" w:rsidR="00C56D64" w:rsidRDefault="00C56D64" w:rsidP="00C56D64">
      <w:pPr>
        <w:spacing w:beforeLines="50"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8: Remaining delay is reported as an index to indicate a range of remaining delay, a new DSR table containing DS index and corresponding remaining delay is introduced,</w:t>
      </w:r>
      <w:r w:rsidRPr="00346BE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similar to BS table.</w:t>
      </w:r>
    </w:p>
    <w:p w14:paraId="76234500" w14:textId="77777777" w:rsidR="00C56D64" w:rsidRPr="0078679B" w:rsidRDefault="00C56D64" w:rsidP="00C56D64">
      <w:pPr>
        <w:spacing w:beforeLines="50"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9: DSR contains the buffer size of UL data with remaining delay below the DSR triggering threshold.</w:t>
      </w:r>
    </w:p>
    <w:p w14:paraId="421B13E6" w14:textId="77777777" w:rsidR="00C56D64" w:rsidRPr="00890FDA" w:rsidRDefault="00C56D64" w:rsidP="00C56D64">
      <w:pPr>
        <w:spacing w:beforeLines="50" w:before="120"/>
        <w:jc w:val="both"/>
        <w:rPr>
          <w:noProof/>
          <w:lang w:eastAsia="zh-CN"/>
        </w:rPr>
      </w:pPr>
      <w:r w:rsidRPr="0073171B">
        <w:rPr>
          <w:b/>
          <w:bCs/>
          <w:noProof/>
          <w:lang w:eastAsia="zh-CN"/>
        </w:rPr>
        <w:t xml:space="preserve">Proposal </w:t>
      </w:r>
      <w:r>
        <w:rPr>
          <w:b/>
          <w:bCs/>
          <w:noProof/>
          <w:lang w:eastAsia="zh-CN"/>
        </w:rPr>
        <w:t>10</w:t>
      </w:r>
      <w:r w:rsidRPr="0073171B">
        <w:rPr>
          <w:b/>
          <w:bCs/>
          <w:noProof/>
          <w:lang w:eastAsia="zh-CN"/>
        </w:rPr>
        <w:t xml:space="preserve">: </w:t>
      </w:r>
      <w:r>
        <w:rPr>
          <w:b/>
          <w:bCs/>
          <w:lang w:eastAsia="zh-CN"/>
        </w:rPr>
        <w:t>I</w:t>
      </w:r>
      <w:r w:rsidRPr="005333C7">
        <w:rPr>
          <w:b/>
          <w:bCs/>
          <w:lang w:eastAsia="zh-CN"/>
        </w:rPr>
        <w:t xml:space="preserve">f no </w:t>
      </w:r>
      <w:r w:rsidRPr="005333C7">
        <w:rPr>
          <w:b/>
          <w:bCs/>
          <w:noProof/>
        </w:rPr>
        <w:t xml:space="preserve">UL-SCH resources are available for </w:t>
      </w:r>
      <w:r>
        <w:rPr>
          <w:b/>
          <w:bCs/>
          <w:noProof/>
        </w:rPr>
        <w:t>the</w:t>
      </w:r>
      <w:r w:rsidRPr="005333C7">
        <w:rPr>
          <w:b/>
          <w:bCs/>
          <w:noProof/>
        </w:rPr>
        <w:t xml:space="preserve"> DSR</w:t>
      </w:r>
      <w:r>
        <w:rPr>
          <w:b/>
          <w:bCs/>
          <w:noProof/>
        </w:rPr>
        <w:t xml:space="preserve">, SR can be triggered when the SR delay timer (e.g. extended </w:t>
      </w:r>
      <w:r w:rsidRPr="0073171B">
        <w:rPr>
          <w:b/>
          <w:bCs/>
          <w:i/>
          <w:iCs/>
          <w:noProof/>
        </w:rPr>
        <w:t>logicalChannelSR-DelayTimer</w:t>
      </w:r>
      <w:r>
        <w:rPr>
          <w:b/>
          <w:bCs/>
          <w:noProof/>
        </w:rPr>
        <w:t xml:space="preserve"> with smaller values) is not running , similar to BSR. </w:t>
      </w:r>
    </w:p>
    <w:p w14:paraId="23D744FC" w14:textId="77777777" w:rsidR="00C56D64" w:rsidRDefault="00C56D64" w:rsidP="00C56D64">
      <w:pPr>
        <w:spacing w:beforeLines="50" w:before="120"/>
        <w:jc w:val="both"/>
        <w:rPr>
          <w:b/>
          <w:bCs/>
          <w:iCs/>
          <w:noProof/>
          <w:lang w:eastAsia="zh-CN"/>
        </w:rPr>
      </w:pPr>
      <w:r w:rsidRPr="00011B10">
        <w:rPr>
          <w:b/>
          <w:bCs/>
          <w:iCs/>
          <w:noProof/>
          <w:lang w:eastAsia="zh-CN"/>
        </w:rPr>
        <w:t xml:space="preserve">Proposal </w:t>
      </w:r>
      <w:r>
        <w:rPr>
          <w:b/>
          <w:bCs/>
          <w:iCs/>
          <w:noProof/>
          <w:lang w:eastAsia="zh-CN"/>
        </w:rPr>
        <w:t>11</w:t>
      </w:r>
      <w:r w:rsidRPr="00011B10">
        <w:rPr>
          <w:b/>
          <w:bCs/>
          <w:iCs/>
          <w:noProof/>
          <w:lang w:eastAsia="zh-CN"/>
        </w:rPr>
        <w:t xml:space="preserve">: </w:t>
      </w:r>
      <w:r>
        <w:rPr>
          <w:b/>
          <w:bCs/>
          <w:iCs/>
          <w:noProof/>
          <w:lang w:eastAsia="zh-CN"/>
        </w:rPr>
        <w:t>All triggered DSR can be cancelled when:</w:t>
      </w:r>
    </w:p>
    <w:p w14:paraId="147E36A4" w14:textId="77777777" w:rsidR="00C56D64" w:rsidRPr="00940D56" w:rsidRDefault="00C56D64" w:rsidP="00C56D64">
      <w:pPr>
        <w:pStyle w:val="af7"/>
        <w:numPr>
          <w:ilvl w:val="0"/>
          <w:numId w:val="23"/>
        </w:numPr>
        <w:spacing w:beforeLines="50" w:before="120"/>
        <w:ind w:firstLineChars="0"/>
        <w:jc w:val="both"/>
        <w:rPr>
          <w:b/>
          <w:bCs/>
          <w:lang w:eastAsia="zh-CN"/>
        </w:rPr>
      </w:pPr>
      <w:r w:rsidRPr="00940D56">
        <w:rPr>
          <w:b/>
          <w:bCs/>
          <w:lang w:eastAsia="ko-KR"/>
        </w:rPr>
        <w:t>UL grant(s) can accommodate all pending data available for transmission but is not sufficient to additionally accommodate the DSR MAC CE plus its subheader;</w:t>
      </w:r>
    </w:p>
    <w:p w14:paraId="4902E2CE" w14:textId="77777777" w:rsidR="00C56D64" w:rsidRPr="00940D56" w:rsidRDefault="00C56D64" w:rsidP="00C56D64">
      <w:pPr>
        <w:pStyle w:val="af7"/>
        <w:numPr>
          <w:ilvl w:val="0"/>
          <w:numId w:val="23"/>
        </w:numPr>
        <w:spacing w:beforeLines="50" w:before="120"/>
        <w:ind w:firstLineChars="0"/>
        <w:jc w:val="both"/>
        <w:rPr>
          <w:b/>
          <w:bCs/>
          <w:lang w:eastAsia="zh-CN"/>
        </w:rPr>
      </w:pPr>
      <w:r w:rsidRPr="00940D56">
        <w:rPr>
          <w:b/>
          <w:bCs/>
          <w:lang w:eastAsia="ko-KR"/>
        </w:rPr>
        <w:t>a MAC PDU is transmitted and this PDU includes latest triggered DSR MAC CE.</w:t>
      </w:r>
    </w:p>
    <w:p w14:paraId="0EC3DFA4" w14:textId="77777777" w:rsidR="00C56D64" w:rsidRPr="001D198B" w:rsidRDefault="00C56D64" w:rsidP="00C56D64">
      <w:pPr>
        <w:spacing w:beforeLines="50" w:before="120"/>
        <w:jc w:val="both"/>
        <w:rPr>
          <w:b/>
          <w:bCs/>
          <w:lang w:eastAsia="zh-CN"/>
        </w:rPr>
      </w:pPr>
      <w:r w:rsidRPr="001D198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12</w:t>
      </w:r>
      <w:r w:rsidRPr="001D198B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ab/>
        <w:t>Consider the t</w:t>
      </w:r>
      <w:r w:rsidRPr="001D198B">
        <w:rPr>
          <w:b/>
          <w:bCs/>
          <w:lang w:eastAsia="zh-CN"/>
        </w:rPr>
        <w:t>riggered DSR</w:t>
      </w:r>
      <w:r>
        <w:rPr>
          <w:b/>
          <w:bCs/>
          <w:lang w:eastAsia="zh-CN"/>
        </w:rPr>
        <w:t xml:space="preserve"> to be invalid</w:t>
      </w:r>
      <w:r w:rsidRPr="001D198B">
        <w:rPr>
          <w:b/>
          <w:bCs/>
          <w:lang w:eastAsia="zh-CN"/>
        </w:rPr>
        <w:t xml:space="preserve"> in the following </w:t>
      </w:r>
      <w:r>
        <w:rPr>
          <w:b/>
          <w:bCs/>
          <w:lang w:eastAsia="zh-CN"/>
        </w:rPr>
        <w:t>case</w:t>
      </w:r>
      <w:r w:rsidRPr="001D198B">
        <w:rPr>
          <w:b/>
          <w:bCs/>
          <w:lang w:eastAsia="zh-CN"/>
        </w:rPr>
        <w:t>s:</w:t>
      </w:r>
    </w:p>
    <w:p w14:paraId="0B675226" w14:textId="77777777" w:rsidR="00C56D64" w:rsidRPr="001D198B" w:rsidRDefault="00C56D64" w:rsidP="00C56D64">
      <w:pPr>
        <w:pStyle w:val="af7"/>
        <w:numPr>
          <w:ilvl w:val="0"/>
          <w:numId w:val="22"/>
        </w:numPr>
        <w:spacing w:beforeLines="50" w:before="120"/>
        <w:ind w:firstLineChars="0"/>
        <w:jc w:val="both"/>
        <w:rPr>
          <w:b/>
          <w:bCs/>
          <w:lang w:eastAsia="zh-CN"/>
        </w:rPr>
      </w:pPr>
      <w:r w:rsidRPr="001D198B">
        <w:rPr>
          <w:rFonts w:hint="eastAsia"/>
          <w:b/>
          <w:bCs/>
          <w:lang w:eastAsia="zh-CN"/>
        </w:rPr>
        <w:t>t</w:t>
      </w:r>
      <w:r w:rsidRPr="001D198B">
        <w:rPr>
          <w:b/>
          <w:bCs/>
          <w:lang w:eastAsia="zh-CN"/>
        </w:rPr>
        <w:t>he associated UL data is discarded</w:t>
      </w:r>
      <w:r>
        <w:rPr>
          <w:b/>
          <w:bCs/>
          <w:lang w:eastAsia="zh-CN"/>
        </w:rPr>
        <w:t xml:space="preserve"> before UL-SCH resources are determined</w:t>
      </w:r>
      <w:r w:rsidRPr="001D198B">
        <w:rPr>
          <w:b/>
          <w:bCs/>
          <w:lang w:eastAsia="zh-CN"/>
        </w:rPr>
        <w:t>;</w:t>
      </w:r>
    </w:p>
    <w:p w14:paraId="315F94D1" w14:textId="4795B8D3" w:rsidR="00C57DD3" w:rsidRPr="00C56D64" w:rsidRDefault="00C56D64" w:rsidP="00F226D7">
      <w:pPr>
        <w:pStyle w:val="af7"/>
        <w:numPr>
          <w:ilvl w:val="0"/>
          <w:numId w:val="22"/>
        </w:numPr>
        <w:spacing w:beforeLines="50" w:before="120"/>
        <w:ind w:firstLineChars="0"/>
        <w:jc w:val="both"/>
        <w:rPr>
          <w:b/>
          <w:bCs/>
          <w:lang w:eastAsia="zh-CN"/>
        </w:rPr>
      </w:pPr>
      <w:r w:rsidRPr="001D198B">
        <w:rPr>
          <w:b/>
          <w:bCs/>
          <w:lang w:eastAsia="zh-CN"/>
        </w:rPr>
        <w:t xml:space="preserve">the remaining delay information is </w:t>
      </w:r>
      <w:r>
        <w:rPr>
          <w:b/>
          <w:bCs/>
          <w:lang w:eastAsia="zh-CN"/>
        </w:rPr>
        <w:t>no longer</w:t>
      </w:r>
      <w:r w:rsidRPr="001D198B">
        <w:rPr>
          <w:b/>
          <w:bCs/>
          <w:lang w:eastAsia="zh-CN"/>
        </w:rPr>
        <w:t xml:space="preserve"> useful.</w:t>
      </w:r>
    </w:p>
    <w:p w14:paraId="56DACC97" w14:textId="310E1D9C" w:rsidR="008A48D8" w:rsidRDefault="00B42365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43832C32" w14:textId="77777777" w:rsidR="00E24D82" w:rsidRDefault="00E24D82" w:rsidP="00E24D82">
      <w:pPr>
        <w:pStyle w:val="af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RAN2 #121bis-e meeting report.</w:t>
      </w:r>
    </w:p>
    <w:p w14:paraId="3DB5CC99" w14:textId="4F770FAD" w:rsidR="00E24D82" w:rsidRDefault="00E24D82" w:rsidP="00E24D82">
      <w:pPr>
        <w:pStyle w:val="af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RAN2 #122 meeting report.</w:t>
      </w:r>
    </w:p>
    <w:p w14:paraId="25A14ED2" w14:textId="404150A2" w:rsidR="004E4E19" w:rsidRDefault="004E4E19" w:rsidP="00E24D82">
      <w:pPr>
        <w:pStyle w:val="af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RAN2 #123 meeting report.</w:t>
      </w:r>
    </w:p>
    <w:p w14:paraId="3E946B14" w14:textId="0CD01C4B" w:rsidR="00937046" w:rsidRPr="00E66300" w:rsidRDefault="00E24D82" w:rsidP="00A2794A">
      <w:pPr>
        <w:pStyle w:val="af7"/>
        <w:numPr>
          <w:ilvl w:val="0"/>
          <w:numId w:val="8"/>
        </w:numPr>
        <w:ind w:firstLineChars="0"/>
        <w:rPr>
          <w:lang w:eastAsia="zh-CN"/>
        </w:rPr>
      </w:pPr>
      <w:r w:rsidRPr="00937046">
        <w:rPr>
          <w:lang w:eastAsia="zh-CN"/>
        </w:rPr>
        <w:t>3GPP TR 26.928 V18.0.0 (2023-03)</w:t>
      </w:r>
      <w:r>
        <w:rPr>
          <w:lang w:eastAsia="zh-CN"/>
        </w:rPr>
        <w:t xml:space="preserve"> </w:t>
      </w:r>
      <w:r>
        <w:t>Extended Reality (XR) in 5G</w:t>
      </w:r>
    </w:p>
    <w:sectPr w:rsidR="00937046" w:rsidRPr="00E66300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085DD" w14:textId="77777777" w:rsidR="007F3AE3" w:rsidRDefault="007F3AE3" w:rsidP="002E4526">
      <w:pPr>
        <w:spacing w:after="0"/>
      </w:pPr>
      <w:r>
        <w:separator/>
      </w:r>
    </w:p>
  </w:endnote>
  <w:endnote w:type="continuationSeparator" w:id="0">
    <w:p w14:paraId="3389C90A" w14:textId="77777777" w:rsidR="007F3AE3" w:rsidRDefault="007F3AE3" w:rsidP="002E4526">
      <w:pPr>
        <w:spacing w:after="0"/>
      </w:pPr>
      <w:r>
        <w:continuationSeparator/>
      </w:r>
    </w:p>
  </w:endnote>
  <w:endnote w:type="continuationNotice" w:id="1">
    <w:p w14:paraId="36AC4A50" w14:textId="77777777" w:rsidR="007F3AE3" w:rsidRDefault="007F3A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88ED1" w14:textId="77777777" w:rsidR="007F3AE3" w:rsidRDefault="007F3AE3" w:rsidP="002E4526">
      <w:pPr>
        <w:spacing w:after="0"/>
      </w:pPr>
      <w:r>
        <w:separator/>
      </w:r>
    </w:p>
  </w:footnote>
  <w:footnote w:type="continuationSeparator" w:id="0">
    <w:p w14:paraId="024EDBD9" w14:textId="77777777" w:rsidR="007F3AE3" w:rsidRDefault="007F3AE3" w:rsidP="002E4526">
      <w:pPr>
        <w:spacing w:after="0"/>
      </w:pPr>
      <w:r>
        <w:continuationSeparator/>
      </w:r>
    </w:p>
  </w:footnote>
  <w:footnote w:type="continuationNotice" w:id="1">
    <w:p w14:paraId="1B134E89" w14:textId="77777777" w:rsidR="007F3AE3" w:rsidRDefault="007F3A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5A766D5"/>
    <w:multiLevelType w:val="hybridMultilevel"/>
    <w:tmpl w:val="55D0A2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90118A"/>
    <w:multiLevelType w:val="hybridMultilevel"/>
    <w:tmpl w:val="15EE8D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423F6D"/>
    <w:multiLevelType w:val="hybridMultilevel"/>
    <w:tmpl w:val="ECBEE460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3E5848"/>
    <w:multiLevelType w:val="hybridMultilevel"/>
    <w:tmpl w:val="1A52221C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5A85A2D"/>
    <w:multiLevelType w:val="hybridMultilevel"/>
    <w:tmpl w:val="059436F2"/>
    <w:lvl w:ilvl="0" w:tplc="D530511C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A561F1"/>
    <w:multiLevelType w:val="hybridMultilevel"/>
    <w:tmpl w:val="F4F642F0"/>
    <w:lvl w:ilvl="0" w:tplc="09822B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DB016D9"/>
    <w:multiLevelType w:val="hybridMultilevel"/>
    <w:tmpl w:val="32147D3E"/>
    <w:lvl w:ilvl="0" w:tplc="061E2F0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1F302C"/>
    <w:multiLevelType w:val="hybridMultilevel"/>
    <w:tmpl w:val="7DD4B89C"/>
    <w:lvl w:ilvl="0" w:tplc="040C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C4CEE"/>
    <w:multiLevelType w:val="hybridMultilevel"/>
    <w:tmpl w:val="07280BA6"/>
    <w:lvl w:ilvl="0" w:tplc="0F243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AFA7AB9"/>
    <w:multiLevelType w:val="hybridMultilevel"/>
    <w:tmpl w:val="AA52B13A"/>
    <w:lvl w:ilvl="0" w:tplc="6882DF4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6395AA9"/>
    <w:multiLevelType w:val="hybridMultilevel"/>
    <w:tmpl w:val="750E02C8"/>
    <w:lvl w:ilvl="0" w:tplc="EF58AF8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A816F4A2"/>
    <w:lvl w:ilvl="0" w:tplc="98EE49B8">
      <w:start w:val="1"/>
      <w:numFmt w:val="bullet"/>
      <w:lvlText w:val="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19" w15:restartNumberingAfterBreak="0">
    <w:nsid w:val="70B658D4"/>
    <w:multiLevelType w:val="hybridMultilevel"/>
    <w:tmpl w:val="07EC3204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8305CB"/>
    <w:multiLevelType w:val="hybridMultilevel"/>
    <w:tmpl w:val="EFC28016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EFF635E"/>
    <w:multiLevelType w:val="hybridMultilevel"/>
    <w:tmpl w:val="BF9C4A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startOverride w:val="1"/>
    </w:lvlOverride>
  </w:num>
  <w:num w:numId="3">
    <w:abstractNumId w:val="9"/>
  </w:num>
  <w:num w:numId="4">
    <w:abstractNumId w:val="5"/>
  </w:num>
  <w:num w:numId="5">
    <w:abstractNumId w:val="0"/>
  </w:num>
  <w:num w:numId="6">
    <w:abstractNumId w:val="13"/>
  </w:num>
  <w:num w:numId="7">
    <w:abstractNumId w:val="21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8"/>
  </w:num>
  <w:num w:numId="10">
    <w:abstractNumId w:val="17"/>
  </w:num>
  <w:num w:numId="11">
    <w:abstractNumId w:val="1"/>
  </w:num>
  <w:num w:numId="12">
    <w:abstractNumId w:val="12"/>
  </w:num>
  <w:num w:numId="13">
    <w:abstractNumId w:val="22"/>
  </w:num>
  <w:num w:numId="14">
    <w:abstractNumId w:val="8"/>
  </w:num>
  <w:num w:numId="15">
    <w:abstractNumId w:val="15"/>
  </w:num>
  <w:num w:numId="16">
    <w:abstractNumId w:val="16"/>
  </w:num>
  <w:num w:numId="17">
    <w:abstractNumId w:val="19"/>
  </w:num>
  <w:num w:numId="18">
    <w:abstractNumId w:val="2"/>
  </w:num>
  <w:num w:numId="19">
    <w:abstractNumId w:val="4"/>
  </w:num>
  <w:num w:numId="20">
    <w:abstractNumId w:val="11"/>
  </w:num>
  <w:num w:numId="21">
    <w:abstractNumId w:val="7"/>
  </w:num>
  <w:num w:numId="22">
    <w:abstractNumId w:val="3"/>
  </w:num>
  <w:num w:numId="23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29"/>
    <w:rsid w:val="00001DA0"/>
    <w:rsid w:val="00001E78"/>
    <w:rsid w:val="00002129"/>
    <w:rsid w:val="00003E71"/>
    <w:rsid w:val="00003F76"/>
    <w:rsid w:val="00004AC5"/>
    <w:rsid w:val="00005128"/>
    <w:rsid w:val="000051A5"/>
    <w:rsid w:val="00005441"/>
    <w:rsid w:val="00005F52"/>
    <w:rsid w:val="00006124"/>
    <w:rsid w:val="0000694E"/>
    <w:rsid w:val="0000695A"/>
    <w:rsid w:val="00006BBA"/>
    <w:rsid w:val="000073EE"/>
    <w:rsid w:val="000074BB"/>
    <w:rsid w:val="0000759D"/>
    <w:rsid w:val="0001020A"/>
    <w:rsid w:val="0001078F"/>
    <w:rsid w:val="00010A1F"/>
    <w:rsid w:val="00010B26"/>
    <w:rsid w:val="00011B10"/>
    <w:rsid w:val="00011BDE"/>
    <w:rsid w:val="00012393"/>
    <w:rsid w:val="000125F4"/>
    <w:rsid w:val="000129DF"/>
    <w:rsid w:val="00012BE1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6C"/>
    <w:rsid w:val="00015ADF"/>
    <w:rsid w:val="000163D9"/>
    <w:rsid w:val="00016557"/>
    <w:rsid w:val="00017031"/>
    <w:rsid w:val="0001783C"/>
    <w:rsid w:val="00017E8F"/>
    <w:rsid w:val="00020B22"/>
    <w:rsid w:val="00020DCE"/>
    <w:rsid w:val="00020FAB"/>
    <w:rsid w:val="000217FA"/>
    <w:rsid w:val="00021B54"/>
    <w:rsid w:val="00021F40"/>
    <w:rsid w:val="000220FD"/>
    <w:rsid w:val="00022242"/>
    <w:rsid w:val="00022617"/>
    <w:rsid w:val="000226A1"/>
    <w:rsid w:val="0002278C"/>
    <w:rsid w:val="00022B36"/>
    <w:rsid w:val="00023C40"/>
    <w:rsid w:val="000244E0"/>
    <w:rsid w:val="000245E2"/>
    <w:rsid w:val="00024C4D"/>
    <w:rsid w:val="00024EF5"/>
    <w:rsid w:val="00024FD5"/>
    <w:rsid w:val="00025107"/>
    <w:rsid w:val="000254ED"/>
    <w:rsid w:val="00025ACF"/>
    <w:rsid w:val="00025E49"/>
    <w:rsid w:val="000260C5"/>
    <w:rsid w:val="00026D67"/>
    <w:rsid w:val="00027283"/>
    <w:rsid w:val="0002739E"/>
    <w:rsid w:val="0002750F"/>
    <w:rsid w:val="000279D4"/>
    <w:rsid w:val="0003032A"/>
    <w:rsid w:val="00031206"/>
    <w:rsid w:val="00031482"/>
    <w:rsid w:val="000315B0"/>
    <w:rsid w:val="00031FAB"/>
    <w:rsid w:val="00032147"/>
    <w:rsid w:val="000322C5"/>
    <w:rsid w:val="00032666"/>
    <w:rsid w:val="000329C3"/>
    <w:rsid w:val="00032F80"/>
    <w:rsid w:val="00033397"/>
    <w:rsid w:val="0003341C"/>
    <w:rsid w:val="00033852"/>
    <w:rsid w:val="00033BDD"/>
    <w:rsid w:val="00033E43"/>
    <w:rsid w:val="0003459F"/>
    <w:rsid w:val="00035C82"/>
    <w:rsid w:val="00035E2B"/>
    <w:rsid w:val="00037049"/>
    <w:rsid w:val="00037428"/>
    <w:rsid w:val="00037480"/>
    <w:rsid w:val="0003761D"/>
    <w:rsid w:val="00037DBA"/>
    <w:rsid w:val="00040095"/>
    <w:rsid w:val="00040946"/>
    <w:rsid w:val="00040B60"/>
    <w:rsid w:val="00042900"/>
    <w:rsid w:val="00043FDE"/>
    <w:rsid w:val="00044374"/>
    <w:rsid w:val="00044F44"/>
    <w:rsid w:val="0004523D"/>
    <w:rsid w:val="00046087"/>
    <w:rsid w:val="000464E9"/>
    <w:rsid w:val="000474C8"/>
    <w:rsid w:val="00050BD2"/>
    <w:rsid w:val="00050C43"/>
    <w:rsid w:val="0005117F"/>
    <w:rsid w:val="0005168E"/>
    <w:rsid w:val="00051A6E"/>
    <w:rsid w:val="00051A78"/>
    <w:rsid w:val="000526FF"/>
    <w:rsid w:val="00053377"/>
    <w:rsid w:val="000537CF"/>
    <w:rsid w:val="000544D7"/>
    <w:rsid w:val="00055587"/>
    <w:rsid w:val="0005630E"/>
    <w:rsid w:val="00056FAC"/>
    <w:rsid w:val="0005732C"/>
    <w:rsid w:val="00057E8A"/>
    <w:rsid w:val="000601D9"/>
    <w:rsid w:val="00060477"/>
    <w:rsid w:val="0006076E"/>
    <w:rsid w:val="00061D00"/>
    <w:rsid w:val="0006215E"/>
    <w:rsid w:val="00063045"/>
    <w:rsid w:val="00063A78"/>
    <w:rsid w:val="00063E92"/>
    <w:rsid w:val="000642F7"/>
    <w:rsid w:val="000648E4"/>
    <w:rsid w:val="00066426"/>
    <w:rsid w:val="000665E5"/>
    <w:rsid w:val="0006708F"/>
    <w:rsid w:val="000674FC"/>
    <w:rsid w:val="0007013D"/>
    <w:rsid w:val="00070513"/>
    <w:rsid w:val="00070B4B"/>
    <w:rsid w:val="00072029"/>
    <w:rsid w:val="000726C2"/>
    <w:rsid w:val="00072AD7"/>
    <w:rsid w:val="00072AFF"/>
    <w:rsid w:val="00072D8A"/>
    <w:rsid w:val="00072DFE"/>
    <w:rsid w:val="00072ECA"/>
    <w:rsid w:val="00072F0B"/>
    <w:rsid w:val="000734A6"/>
    <w:rsid w:val="00073C9C"/>
    <w:rsid w:val="00073D0E"/>
    <w:rsid w:val="00073D37"/>
    <w:rsid w:val="00073DC4"/>
    <w:rsid w:val="000740EB"/>
    <w:rsid w:val="00074881"/>
    <w:rsid w:val="00074C20"/>
    <w:rsid w:val="00074C67"/>
    <w:rsid w:val="00074DD5"/>
    <w:rsid w:val="00075025"/>
    <w:rsid w:val="000764E5"/>
    <w:rsid w:val="000765B8"/>
    <w:rsid w:val="00076B8F"/>
    <w:rsid w:val="00076DE2"/>
    <w:rsid w:val="000774E0"/>
    <w:rsid w:val="000776E9"/>
    <w:rsid w:val="00080223"/>
    <w:rsid w:val="00080479"/>
    <w:rsid w:val="00080512"/>
    <w:rsid w:val="000805BF"/>
    <w:rsid w:val="00080BA6"/>
    <w:rsid w:val="00080DD6"/>
    <w:rsid w:val="00081685"/>
    <w:rsid w:val="00081790"/>
    <w:rsid w:val="00081856"/>
    <w:rsid w:val="00081AF5"/>
    <w:rsid w:val="00081E3A"/>
    <w:rsid w:val="00081F87"/>
    <w:rsid w:val="0008201D"/>
    <w:rsid w:val="00082078"/>
    <w:rsid w:val="000827A5"/>
    <w:rsid w:val="00082CB4"/>
    <w:rsid w:val="0008322B"/>
    <w:rsid w:val="000839A2"/>
    <w:rsid w:val="0008596A"/>
    <w:rsid w:val="00085E31"/>
    <w:rsid w:val="00085E7E"/>
    <w:rsid w:val="00085EAF"/>
    <w:rsid w:val="00086296"/>
    <w:rsid w:val="00086606"/>
    <w:rsid w:val="000869CA"/>
    <w:rsid w:val="00087171"/>
    <w:rsid w:val="000876AC"/>
    <w:rsid w:val="000903ED"/>
    <w:rsid w:val="00090468"/>
    <w:rsid w:val="00090B93"/>
    <w:rsid w:val="000920CF"/>
    <w:rsid w:val="00092192"/>
    <w:rsid w:val="00092472"/>
    <w:rsid w:val="000925FD"/>
    <w:rsid w:val="00092655"/>
    <w:rsid w:val="00092A74"/>
    <w:rsid w:val="00092C97"/>
    <w:rsid w:val="00092CFB"/>
    <w:rsid w:val="00093356"/>
    <w:rsid w:val="000933AB"/>
    <w:rsid w:val="00093E7C"/>
    <w:rsid w:val="00094568"/>
    <w:rsid w:val="000945A7"/>
    <w:rsid w:val="000946B6"/>
    <w:rsid w:val="00094A47"/>
    <w:rsid w:val="00094FDF"/>
    <w:rsid w:val="00096AF3"/>
    <w:rsid w:val="0009771C"/>
    <w:rsid w:val="00097B55"/>
    <w:rsid w:val="00097B60"/>
    <w:rsid w:val="000A061A"/>
    <w:rsid w:val="000A0D0E"/>
    <w:rsid w:val="000A0F5A"/>
    <w:rsid w:val="000A101B"/>
    <w:rsid w:val="000A236B"/>
    <w:rsid w:val="000A2514"/>
    <w:rsid w:val="000A278D"/>
    <w:rsid w:val="000A30CB"/>
    <w:rsid w:val="000A3132"/>
    <w:rsid w:val="000A3676"/>
    <w:rsid w:val="000A4C91"/>
    <w:rsid w:val="000A56B9"/>
    <w:rsid w:val="000A5ACC"/>
    <w:rsid w:val="000A6068"/>
    <w:rsid w:val="000A6311"/>
    <w:rsid w:val="000A683E"/>
    <w:rsid w:val="000A6FD9"/>
    <w:rsid w:val="000B02CE"/>
    <w:rsid w:val="000B0532"/>
    <w:rsid w:val="000B0E95"/>
    <w:rsid w:val="000B1110"/>
    <w:rsid w:val="000B1182"/>
    <w:rsid w:val="000B11A5"/>
    <w:rsid w:val="000B139B"/>
    <w:rsid w:val="000B155E"/>
    <w:rsid w:val="000B1587"/>
    <w:rsid w:val="000B17C3"/>
    <w:rsid w:val="000B18D0"/>
    <w:rsid w:val="000B1E50"/>
    <w:rsid w:val="000B1FA3"/>
    <w:rsid w:val="000B227A"/>
    <w:rsid w:val="000B2532"/>
    <w:rsid w:val="000B29FB"/>
    <w:rsid w:val="000B31CA"/>
    <w:rsid w:val="000B3883"/>
    <w:rsid w:val="000B3EA8"/>
    <w:rsid w:val="000B4B00"/>
    <w:rsid w:val="000B5181"/>
    <w:rsid w:val="000B5C64"/>
    <w:rsid w:val="000B6194"/>
    <w:rsid w:val="000B6B93"/>
    <w:rsid w:val="000B71D5"/>
    <w:rsid w:val="000B7230"/>
    <w:rsid w:val="000B74AE"/>
    <w:rsid w:val="000B7BCF"/>
    <w:rsid w:val="000C0B1F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373"/>
    <w:rsid w:val="000C3809"/>
    <w:rsid w:val="000C396E"/>
    <w:rsid w:val="000C41C5"/>
    <w:rsid w:val="000C4537"/>
    <w:rsid w:val="000C4877"/>
    <w:rsid w:val="000C510A"/>
    <w:rsid w:val="000C522B"/>
    <w:rsid w:val="000C5E30"/>
    <w:rsid w:val="000C5FE4"/>
    <w:rsid w:val="000C6141"/>
    <w:rsid w:val="000C63BE"/>
    <w:rsid w:val="000C678B"/>
    <w:rsid w:val="000C6A1A"/>
    <w:rsid w:val="000C7507"/>
    <w:rsid w:val="000C7712"/>
    <w:rsid w:val="000C778B"/>
    <w:rsid w:val="000C7B5B"/>
    <w:rsid w:val="000D0637"/>
    <w:rsid w:val="000D06CE"/>
    <w:rsid w:val="000D0B3C"/>
    <w:rsid w:val="000D12DE"/>
    <w:rsid w:val="000D14C1"/>
    <w:rsid w:val="000D15B6"/>
    <w:rsid w:val="000D168B"/>
    <w:rsid w:val="000D2A7F"/>
    <w:rsid w:val="000D390D"/>
    <w:rsid w:val="000D462B"/>
    <w:rsid w:val="000D4736"/>
    <w:rsid w:val="000D47E6"/>
    <w:rsid w:val="000D5091"/>
    <w:rsid w:val="000D58AB"/>
    <w:rsid w:val="000D5D26"/>
    <w:rsid w:val="000D5E22"/>
    <w:rsid w:val="000D64BB"/>
    <w:rsid w:val="000D72AB"/>
    <w:rsid w:val="000D792F"/>
    <w:rsid w:val="000D7A6F"/>
    <w:rsid w:val="000D7D48"/>
    <w:rsid w:val="000E00E2"/>
    <w:rsid w:val="000E0362"/>
    <w:rsid w:val="000E0797"/>
    <w:rsid w:val="000E0D6A"/>
    <w:rsid w:val="000E11F4"/>
    <w:rsid w:val="000E1F64"/>
    <w:rsid w:val="000E1FFE"/>
    <w:rsid w:val="000E23BE"/>
    <w:rsid w:val="000E2605"/>
    <w:rsid w:val="000E2666"/>
    <w:rsid w:val="000E2924"/>
    <w:rsid w:val="000E312B"/>
    <w:rsid w:val="000E31C2"/>
    <w:rsid w:val="000E35EE"/>
    <w:rsid w:val="000E3854"/>
    <w:rsid w:val="000E4D5A"/>
    <w:rsid w:val="000E5310"/>
    <w:rsid w:val="000E5D8A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29D9"/>
    <w:rsid w:val="000F35E9"/>
    <w:rsid w:val="000F3821"/>
    <w:rsid w:val="000F3DFD"/>
    <w:rsid w:val="000F478B"/>
    <w:rsid w:val="000F5739"/>
    <w:rsid w:val="000F587E"/>
    <w:rsid w:val="000F6356"/>
    <w:rsid w:val="000F6E19"/>
    <w:rsid w:val="000F7840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67B3"/>
    <w:rsid w:val="00106A1C"/>
    <w:rsid w:val="00106F14"/>
    <w:rsid w:val="00107676"/>
    <w:rsid w:val="001076D7"/>
    <w:rsid w:val="00107754"/>
    <w:rsid w:val="0011013A"/>
    <w:rsid w:val="00110FC1"/>
    <w:rsid w:val="001111C9"/>
    <w:rsid w:val="001111EC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C7C"/>
    <w:rsid w:val="00113E4A"/>
    <w:rsid w:val="0011583F"/>
    <w:rsid w:val="001159E8"/>
    <w:rsid w:val="00115F31"/>
    <w:rsid w:val="001160E1"/>
    <w:rsid w:val="00116499"/>
    <w:rsid w:val="00116542"/>
    <w:rsid w:val="00116E7B"/>
    <w:rsid w:val="0011748C"/>
    <w:rsid w:val="00117EAF"/>
    <w:rsid w:val="001206D9"/>
    <w:rsid w:val="00121D1A"/>
    <w:rsid w:val="00121D8B"/>
    <w:rsid w:val="00121D93"/>
    <w:rsid w:val="0012219C"/>
    <w:rsid w:val="001221CA"/>
    <w:rsid w:val="0012235F"/>
    <w:rsid w:val="001228E5"/>
    <w:rsid w:val="0012302F"/>
    <w:rsid w:val="001230BE"/>
    <w:rsid w:val="001232B4"/>
    <w:rsid w:val="0012354E"/>
    <w:rsid w:val="00123BE7"/>
    <w:rsid w:val="00124B91"/>
    <w:rsid w:val="00124DF5"/>
    <w:rsid w:val="00124F8D"/>
    <w:rsid w:val="001256A6"/>
    <w:rsid w:val="00125BF1"/>
    <w:rsid w:val="00126257"/>
    <w:rsid w:val="0012666A"/>
    <w:rsid w:val="001269C0"/>
    <w:rsid w:val="00126DD9"/>
    <w:rsid w:val="00127CE8"/>
    <w:rsid w:val="001304B4"/>
    <w:rsid w:val="001306FB"/>
    <w:rsid w:val="00130880"/>
    <w:rsid w:val="001312F6"/>
    <w:rsid w:val="00132A17"/>
    <w:rsid w:val="00133271"/>
    <w:rsid w:val="0013329D"/>
    <w:rsid w:val="001339DC"/>
    <w:rsid w:val="00133A7E"/>
    <w:rsid w:val="00133C4D"/>
    <w:rsid w:val="00133FA3"/>
    <w:rsid w:val="001340A5"/>
    <w:rsid w:val="00134461"/>
    <w:rsid w:val="0013495B"/>
    <w:rsid w:val="00135874"/>
    <w:rsid w:val="001359D8"/>
    <w:rsid w:val="00135C07"/>
    <w:rsid w:val="00135EB5"/>
    <w:rsid w:val="0013657E"/>
    <w:rsid w:val="001375CF"/>
    <w:rsid w:val="00137714"/>
    <w:rsid w:val="0014035C"/>
    <w:rsid w:val="001407D9"/>
    <w:rsid w:val="001409CB"/>
    <w:rsid w:val="00140A13"/>
    <w:rsid w:val="00140B49"/>
    <w:rsid w:val="001413A2"/>
    <w:rsid w:val="0014171A"/>
    <w:rsid w:val="00141BEF"/>
    <w:rsid w:val="0014219F"/>
    <w:rsid w:val="00142325"/>
    <w:rsid w:val="00142336"/>
    <w:rsid w:val="001436F5"/>
    <w:rsid w:val="00143785"/>
    <w:rsid w:val="00144D8A"/>
    <w:rsid w:val="00145075"/>
    <w:rsid w:val="0014517E"/>
    <w:rsid w:val="001451AD"/>
    <w:rsid w:val="001451D0"/>
    <w:rsid w:val="00145A0C"/>
    <w:rsid w:val="00145C5A"/>
    <w:rsid w:val="001463D4"/>
    <w:rsid w:val="0014655B"/>
    <w:rsid w:val="00146A80"/>
    <w:rsid w:val="00146B40"/>
    <w:rsid w:val="00147594"/>
    <w:rsid w:val="0014774D"/>
    <w:rsid w:val="00147C06"/>
    <w:rsid w:val="00150157"/>
    <w:rsid w:val="0015022B"/>
    <w:rsid w:val="001505D8"/>
    <w:rsid w:val="0015146F"/>
    <w:rsid w:val="00151D6E"/>
    <w:rsid w:val="00151D91"/>
    <w:rsid w:val="00152C9E"/>
    <w:rsid w:val="00152CB1"/>
    <w:rsid w:val="00153459"/>
    <w:rsid w:val="0015346E"/>
    <w:rsid w:val="00153795"/>
    <w:rsid w:val="00153AD0"/>
    <w:rsid w:val="001545E8"/>
    <w:rsid w:val="001546A6"/>
    <w:rsid w:val="001547EC"/>
    <w:rsid w:val="00154879"/>
    <w:rsid w:val="00154C57"/>
    <w:rsid w:val="00154CCB"/>
    <w:rsid w:val="00155690"/>
    <w:rsid w:val="001563E8"/>
    <w:rsid w:val="001571AA"/>
    <w:rsid w:val="001573C5"/>
    <w:rsid w:val="00160258"/>
    <w:rsid w:val="001605EF"/>
    <w:rsid w:val="00160A8E"/>
    <w:rsid w:val="00161405"/>
    <w:rsid w:val="00161953"/>
    <w:rsid w:val="00162A3B"/>
    <w:rsid w:val="00162AE7"/>
    <w:rsid w:val="00162FDB"/>
    <w:rsid w:val="00163B20"/>
    <w:rsid w:val="00163C39"/>
    <w:rsid w:val="00164A2F"/>
    <w:rsid w:val="00165176"/>
    <w:rsid w:val="0016594A"/>
    <w:rsid w:val="00165E56"/>
    <w:rsid w:val="001673FF"/>
    <w:rsid w:val="00170007"/>
    <w:rsid w:val="00170AF0"/>
    <w:rsid w:val="001714BC"/>
    <w:rsid w:val="00171C6C"/>
    <w:rsid w:val="00171DFD"/>
    <w:rsid w:val="00171EF3"/>
    <w:rsid w:val="00172CDB"/>
    <w:rsid w:val="00173035"/>
    <w:rsid w:val="00173747"/>
    <w:rsid w:val="001741A0"/>
    <w:rsid w:val="00174200"/>
    <w:rsid w:val="001745C9"/>
    <w:rsid w:val="0017478E"/>
    <w:rsid w:val="001747AF"/>
    <w:rsid w:val="00174B4E"/>
    <w:rsid w:val="00174D0A"/>
    <w:rsid w:val="00174D64"/>
    <w:rsid w:val="00174F27"/>
    <w:rsid w:val="00174FFC"/>
    <w:rsid w:val="00175755"/>
    <w:rsid w:val="00175FA0"/>
    <w:rsid w:val="001760B9"/>
    <w:rsid w:val="0017634F"/>
    <w:rsid w:val="00176669"/>
    <w:rsid w:val="0017675A"/>
    <w:rsid w:val="001768F1"/>
    <w:rsid w:val="00176E71"/>
    <w:rsid w:val="00176E7F"/>
    <w:rsid w:val="00177748"/>
    <w:rsid w:val="00177B37"/>
    <w:rsid w:val="00177F3B"/>
    <w:rsid w:val="001800FF"/>
    <w:rsid w:val="0018019E"/>
    <w:rsid w:val="00180486"/>
    <w:rsid w:val="00180610"/>
    <w:rsid w:val="00181102"/>
    <w:rsid w:val="00181309"/>
    <w:rsid w:val="0018136F"/>
    <w:rsid w:val="001813C4"/>
    <w:rsid w:val="001819AA"/>
    <w:rsid w:val="00182E10"/>
    <w:rsid w:val="00183C12"/>
    <w:rsid w:val="00184661"/>
    <w:rsid w:val="001847D2"/>
    <w:rsid w:val="001851FE"/>
    <w:rsid w:val="00185946"/>
    <w:rsid w:val="00185A52"/>
    <w:rsid w:val="00185F41"/>
    <w:rsid w:val="00185FF9"/>
    <w:rsid w:val="001863CE"/>
    <w:rsid w:val="0018755F"/>
    <w:rsid w:val="00187B8B"/>
    <w:rsid w:val="00187FBB"/>
    <w:rsid w:val="00190A70"/>
    <w:rsid w:val="00190DFA"/>
    <w:rsid w:val="0019162A"/>
    <w:rsid w:val="00192E2E"/>
    <w:rsid w:val="00192E81"/>
    <w:rsid w:val="00194292"/>
    <w:rsid w:val="0019438E"/>
    <w:rsid w:val="001947F7"/>
    <w:rsid w:val="00194CD0"/>
    <w:rsid w:val="00194E44"/>
    <w:rsid w:val="00195848"/>
    <w:rsid w:val="00195FC7"/>
    <w:rsid w:val="001969EC"/>
    <w:rsid w:val="001971E4"/>
    <w:rsid w:val="00197E60"/>
    <w:rsid w:val="001A02F6"/>
    <w:rsid w:val="001A1138"/>
    <w:rsid w:val="001A1519"/>
    <w:rsid w:val="001A226F"/>
    <w:rsid w:val="001A25C5"/>
    <w:rsid w:val="001A2987"/>
    <w:rsid w:val="001A3EED"/>
    <w:rsid w:val="001A4220"/>
    <w:rsid w:val="001A4507"/>
    <w:rsid w:val="001A474B"/>
    <w:rsid w:val="001A48FE"/>
    <w:rsid w:val="001A5056"/>
    <w:rsid w:val="001A5176"/>
    <w:rsid w:val="001A588A"/>
    <w:rsid w:val="001A60CC"/>
    <w:rsid w:val="001A6706"/>
    <w:rsid w:val="001A6E61"/>
    <w:rsid w:val="001A710D"/>
    <w:rsid w:val="001A76DA"/>
    <w:rsid w:val="001B0819"/>
    <w:rsid w:val="001B0825"/>
    <w:rsid w:val="001B0E7C"/>
    <w:rsid w:val="001B16B8"/>
    <w:rsid w:val="001B2002"/>
    <w:rsid w:val="001B2808"/>
    <w:rsid w:val="001B2A9E"/>
    <w:rsid w:val="001B2C79"/>
    <w:rsid w:val="001B3158"/>
    <w:rsid w:val="001B338F"/>
    <w:rsid w:val="001B3FCD"/>
    <w:rsid w:val="001B49C9"/>
    <w:rsid w:val="001B4BA2"/>
    <w:rsid w:val="001B4CB7"/>
    <w:rsid w:val="001B4E8E"/>
    <w:rsid w:val="001B51ED"/>
    <w:rsid w:val="001B612D"/>
    <w:rsid w:val="001B7070"/>
    <w:rsid w:val="001B7468"/>
    <w:rsid w:val="001B7CD3"/>
    <w:rsid w:val="001C0382"/>
    <w:rsid w:val="001C0A31"/>
    <w:rsid w:val="001C0E30"/>
    <w:rsid w:val="001C1353"/>
    <w:rsid w:val="001C16FA"/>
    <w:rsid w:val="001C1ACB"/>
    <w:rsid w:val="001C1FCE"/>
    <w:rsid w:val="001C22AF"/>
    <w:rsid w:val="001C23F4"/>
    <w:rsid w:val="001C2CC4"/>
    <w:rsid w:val="001C3878"/>
    <w:rsid w:val="001C3B3D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5FBA"/>
    <w:rsid w:val="001C6857"/>
    <w:rsid w:val="001C6970"/>
    <w:rsid w:val="001C706A"/>
    <w:rsid w:val="001C737C"/>
    <w:rsid w:val="001C76FB"/>
    <w:rsid w:val="001C7D8F"/>
    <w:rsid w:val="001D049D"/>
    <w:rsid w:val="001D061F"/>
    <w:rsid w:val="001D063D"/>
    <w:rsid w:val="001D198B"/>
    <w:rsid w:val="001D2158"/>
    <w:rsid w:val="001D2B4A"/>
    <w:rsid w:val="001D2FAB"/>
    <w:rsid w:val="001D3319"/>
    <w:rsid w:val="001D3328"/>
    <w:rsid w:val="001D33C4"/>
    <w:rsid w:val="001D3FBF"/>
    <w:rsid w:val="001D4720"/>
    <w:rsid w:val="001D530C"/>
    <w:rsid w:val="001D5888"/>
    <w:rsid w:val="001D5EF5"/>
    <w:rsid w:val="001D68CD"/>
    <w:rsid w:val="001D68CE"/>
    <w:rsid w:val="001D6FE8"/>
    <w:rsid w:val="001D726A"/>
    <w:rsid w:val="001D727E"/>
    <w:rsid w:val="001D7811"/>
    <w:rsid w:val="001D78B3"/>
    <w:rsid w:val="001D7A03"/>
    <w:rsid w:val="001D7BC3"/>
    <w:rsid w:val="001E02F8"/>
    <w:rsid w:val="001E0CD1"/>
    <w:rsid w:val="001E10AF"/>
    <w:rsid w:val="001E17F8"/>
    <w:rsid w:val="001E1C28"/>
    <w:rsid w:val="001E1D2C"/>
    <w:rsid w:val="001E2A6C"/>
    <w:rsid w:val="001E30E9"/>
    <w:rsid w:val="001E33D5"/>
    <w:rsid w:val="001E374A"/>
    <w:rsid w:val="001E3808"/>
    <w:rsid w:val="001E3851"/>
    <w:rsid w:val="001E394F"/>
    <w:rsid w:val="001E3D59"/>
    <w:rsid w:val="001E3FEE"/>
    <w:rsid w:val="001E4CD2"/>
    <w:rsid w:val="001E4FA2"/>
    <w:rsid w:val="001E56B1"/>
    <w:rsid w:val="001E6ADB"/>
    <w:rsid w:val="001E7288"/>
    <w:rsid w:val="001F0F02"/>
    <w:rsid w:val="001F0FB3"/>
    <w:rsid w:val="001F168B"/>
    <w:rsid w:val="001F16A9"/>
    <w:rsid w:val="001F1BDA"/>
    <w:rsid w:val="001F4FAE"/>
    <w:rsid w:val="001F5B42"/>
    <w:rsid w:val="001F5EAE"/>
    <w:rsid w:val="001F6C5D"/>
    <w:rsid w:val="001F7216"/>
    <w:rsid w:val="001F7831"/>
    <w:rsid w:val="001F7C2B"/>
    <w:rsid w:val="00201444"/>
    <w:rsid w:val="00201FE2"/>
    <w:rsid w:val="00202ADF"/>
    <w:rsid w:val="002031E8"/>
    <w:rsid w:val="00203567"/>
    <w:rsid w:val="002036A2"/>
    <w:rsid w:val="00204045"/>
    <w:rsid w:val="0020463C"/>
    <w:rsid w:val="00204CCA"/>
    <w:rsid w:val="002050D8"/>
    <w:rsid w:val="0020712B"/>
    <w:rsid w:val="00207561"/>
    <w:rsid w:val="00207B8F"/>
    <w:rsid w:val="00207DFC"/>
    <w:rsid w:val="00207F16"/>
    <w:rsid w:val="0021006E"/>
    <w:rsid w:val="002102E7"/>
    <w:rsid w:val="002106D1"/>
    <w:rsid w:val="00210E5C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D3"/>
    <w:rsid w:val="00214020"/>
    <w:rsid w:val="002140BB"/>
    <w:rsid w:val="002145EB"/>
    <w:rsid w:val="002150BF"/>
    <w:rsid w:val="0021545F"/>
    <w:rsid w:val="002155EE"/>
    <w:rsid w:val="00215B39"/>
    <w:rsid w:val="00215C42"/>
    <w:rsid w:val="00216701"/>
    <w:rsid w:val="0021749A"/>
    <w:rsid w:val="002200BF"/>
    <w:rsid w:val="00220807"/>
    <w:rsid w:val="0022101E"/>
    <w:rsid w:val="002213AF"/>
    <w:rsid w:val="00221556"/>
    <w:rsid w:val="00222051"/>
    <w:rsid w:val="00222456"/>
    <w:rsid w:val="002227E5"/>
    <w:rsid w:val="002227F6"/>
    <w:rsid w:val="00222846"/>
    <w:rsid w:val="00223051"/>
    <w:rsid w:val="0022372D"/>
    <w:rsid w:val="002256BE"/>
    <w:rsid w:val="00225DF6"/>
    <w:rsid w:val="0022606D"/>
    <w:rsid w:val="00226693"/>
    <w:rsid w:val="002267C3"/>
    <w:rsid w:val="00226BBA"/>
    <w:rsid w:val="002275F8"/>
    <w:rsid w:val="00227D8B"/>
    <w:rsid w:val="00227FB6"/>
    <w:rsid w:val="00230957"/>
    <w:rsid w:val="00230CCA"/>
    <w:rsid w:val="002312F7"/>
    <w:rsid w:val="00231455"/>
    <w:rsid w:val="002315A4"/>
    <w:rsid w:val="00231728"/>
    <w:rsid w:val="00231DD3"/>
    <w:rsid w:val="0023249F"/>
    <w:rsid w:val="00232A03"/>
    <w:rsid w:val="00233617"/>
    <w:rsid w:val="00233D04"/>
    <w:rsid w:val="00233E31"/>
    <w:rsid w:val="002344A3"/>
    <w:rsid w:val="00234B2C"/>
    <w:rsid w:val="002359DC"/>
    <w:rsid w:val="00235CEC"/>
    <w:rsid w:val="00236344"/>
    <w:rsid w:val="00237EA8"/>
    <w:rsid w:val="00240F21"/>
    <w:rsid w:val="002412A3"/>
    <w:rsid w:val="002418F6"/>
    <w:rsid w:val="00241D4F"/>
    <w:rsid w:val="00241F44"/>
    <w:rsid w:val="002437F1"/>
    <w:rsid w:val="002445FC"/>
    <w:rsid w:val="002449FA"/>
    <w:rsid w:val="00244E01"/>
    <w:rsid w:val="00245202"/>
    <w:rsid w:val="00245711"/>
    <w:rsid w:val="0024579A"/>
    <w:rsid w:val="00245EE9"/>
    <w:rsid w:val="00246437"/>
    <w:rsid w:val="00246D28"/>
    <w:rsid w:val="002471D4"/>
    <w:rsid w:val="0024736D"/>
    <w:rsid w:val="00250404"/>
    <w:rsid w:val="00250EE0"/>
    <w:rsid w:val="0025109A"/>
    <w:rsid w:val="00252029"/>
    <w:rsid w:val="00252460"/>
    <w:rsid w:val="0025292C"/>
    <w:rsid w:val="00252B6B"/>
    <w:rsid w:val="00252BBF"/>
    <w:rsid w:val="0025304C"/>
    <w:rsid w:val="002540E3"/>
    <w:rsid w:val="00255099"/>
    <w:rsid w:val="0025542F"/>
    <w:rsid w:val="0025598F"/>
    <w:rsid w:val="002562BE"/>
    <w:rsid w:val="002563A6"/>
    <w:rsid w:val="0025697B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5CE"/>
    <w:rsid w:val="002626E6"/>
    <w:rsid w:val="002628E6"/>
    <w:rsid w:val="002628F3"/>
    <w:rsid w:val="00262C14"/>
    <w:rsid w:val="002631A0"/>
    <w:rsid w:val="00263336"/>
    <w:rsid w:val="002638FF"/>
    <w:rsid w:val="002644C6"/>
    <w:rsid w:val="00264D10"/>
    <w:rsid w:val="00264D8A"/>
    <w:rsid w:val="00265152"/>
    <w:rsid w:val="00266F2C"/>
    <w:rsid w:val="00267C22"/>
    <w:rsid w:val="00270D15"/>
    <w:rsid w:val="00270E69"/>
    <w:rsid w:val="0027121F"/>
    <w:rsid w:val="002717BE"/>
    <w:rsid w:val="00272C74"/>
    <w:rsid w:val="00273532"/>
    <w:rsid w:val="00273F44"/>
    <w:rsid w:val="002747E7"/>
    <w:rsid w:val="002747EC"/>
    <w:rsid w:val="00274A4D"/>
    <w:rsid w:val="00275068"/>
    <w:rsid w:val="00275DE4"/>
    <w:rsid w:val="00276A1B"/>
    <w:rsid w:val="002772CB"/>
    <w:rsid w:val="002772D6"/>
    <w:rsid w:val="0027782F"/>
    <w:rsid w:val="0027785D"/>
    <w:rsid w:val="002802BF"/>
    <w:rsid w:val="0028086A"/>
    <w:rsid w:val="00280D4D"/>
    <w:rsid w:val="00281038"/>
    <w:rsid w:val="002810F9"/>
    <w:rsid w:val="00281D8A"/>
    <w:rsid w:val="002822B0"/>
    <w:rsid w:val="002822E9"/>
    <w:rsid w:val="002822EF"/>
    <w:rsid w:val="002825A9"/>
    <w:rsid w:val="002825B6"/>
    <w:rsid w:val="0028281B"/>
    <w:rsid w:val="00282D6D"/>
    <w:rsid w:val="00282EEF"/>
    <w:rsid w:val="00283337"/>
    <w:rsid w:val="00283E11"/>
    <w:rsid w:val="00284315"/>
    <w:rsid w:val="002853A4"/>
    <w:rsid w:val="002855BF"/>
    <w:rsid w:val="00285A8D"/>
    <w:rsid w:val="00285EF6"/>
    <w:rsid w:val="0028621A"/>
    <w:rsid w:val="00286565"/>
    <w:rsid w:val="00286E70"/>
    <w:rsid w:val="00287229"/>
    <w:rsid w:val="00287688"/>
    <w:rsid w:val="0029051B"/>
    <w:rsid w:val="002907D6"/>
    <w:rsid w:val="00290AEB"/>
    <w:rsid w:val="002917F5"/>
    <w:rsid w:val="0029237C"/>
    <w:rsid w:val="00292D21"/>
    <w:rsid w:val="00293129"/>
    <w:rsid w:val="0029312D"/>
    <w:rsid w:val="002932F5"/>
    <w:rsid w:val="0029365C"/>
    <w:rsid w:val="00293EEB"/>
    <w:rsid w:val="00295B82"/>
    <w:rsid w:val="00295C97"/>
    <w:rsid w:val="002962B0"/>
    <w:rsid w:val="0029694B"/>
    <w:rsid w:val="00296C49"/>
    <w:rsid w:val="002A01C8"/>
    <w:rsid w:val="002A0328"/>
    <w:rsid w:val="002A0FBD"/>
    <w:rsid w:val="002A1067"/>
    <w:rsid w:val="002A160F"/>
    <w:rsid w:val="002A2122"/>
    <w:rsid w:val="002A2476"/>
    <w:rsid w:val="002A28D2"/>
    <w:rsid w:val="002A2AC3"/>
    <w:rsid w:val="002A2E85"/>
    <w:rsid w:val="002A367B"/>
    <w:rsid w:val="002A3754"/>
    <w:rsid w:val="002A38C0"/>
    <w:rsid w:val="002A4663"/>
    <w:rsid w:val="002A4C7A"/>
    <w:rsid w:val="002A4D9A"/>
    <w:rsid w:val="002A5857"/>
    <w:rsid w:val="002A64A7"/>
    <w:rsid w:val="002A664E"/>
    <w:rsid w:val="002A6929"/>
    <w:rsid w:val="002A7955"/>
    <w:rsid w:val="002A7D3A"/>
    <w:rsid w:val="002B05A5"/>
    <w:rsid w:val="002B0895"/>
    <w:rsid w:val="002B0A1F"/>
    <w:rsid w:val="002B0AF2"/>
    <w:rsid w:val="002B0C0B"/>
    <w:rsid w:val="002B11AA"/>
    <w:rsid w:val="002B19C4"/>
    <w:rsid w:val="002B1BFE"/>
    <w:rsid w:val="002B3007"/>
    <w:rsid w:val="002B354A"/>
    <w:rsid w:val="002B4BD6"/>
    <w:rsid w:val="002B4DFC"/>
    <w:rsid w:val="002B59C5"/>
    <w:rsid w:val="002B6057"/>
    <w:rsid w:val="002B6786"/>
    <w:rsid w:val="002B705A"/>
    <w:rsid w:val="002B742E"/>
    <w:rsid w:val="002B7501"/>
    <w:rsid w:val="002B7621"/>
    <w:rsid w:val="002B77E8"/>
    <w:rsid w:val="002B7CDF"/>
    <w:rsid w:val="002C01DF"/>
    <w:rsid w:val="002C05B7"/>
    <w:rsid w:val="002C0770"/>
    <w:rsid w:val="002C07B2"/>
    <w:rsid w:val="002C0AB0"/>
    <w:rsid w:val="002C1697"/>
    <w:rsid w:val="002C177B"/>
    <w:rsid w:val="002C27A3"/>
    <w:rsid w:val="002C29C3"/>
    <w:rsid w:val="002C2D7C"/>
    <w:rsid w:val="002C41B0"/>
    <w:rsid w:val="002C4E9C"/>
    <w:rsid w:val="002C61B3"/>
    <w:rsid w:val="002C62EF"/>
    <w:rsid w:val="002C65A8"/>
    <w:rsid w:val="002C6A45"/>
    <w:rsid w:val="002C71F0"/>
    <w:rsid w:val="002C7251"/>
    <w:rsid w:val="002C76AE"/>
    <w:rsid w:val="002C7C74"/>
    <w:rsid w:val="002C7D7D"/>
    <w:rsid w:val="002D0280"/>
    <w:rsid w:val="002D08A1"/>
    <w:rsid w:val="002D09CB"/>
    <w:rsid w:val="002D10E0"/>
    <w:rsid w:val="002D1270"/>
    <w:rsid w:val="002D1724"/>
    <w:rsid w:val="002D1AC9"/>
    <w:rsid w:val="002D1E7B"/>
    <w:rsid w:val="002D4AA6"/>
    <w:rsid w:val="002D5822"/>
    <w:rsid w:val="002D627D"/>
    <w:rsid w:val="002D6370"/>
    <w:rsid w:val="002D684D"/>
    <w:rsid w:val="002D689A"/>
    <w:rsid w:val="002D6AEA"/>
    <w:rsid w:val="002D6BCB"/>
    <w:rsid w:val="002D6C7A"/>
    <w:rsid w:val="002D6FE2"/>
    <w:rsid w:val="002D7BD5"/>
    <w:rsid w:val="002E0439"/>
    <w:rsid w:val="002E07E3"/>
    <w:rsid w:val="002E13B0"/>
    <w:rsid w:val="002E1810"/>
    <w:rsid w:val="002E1EA8"/>
    <w:rsid w:val="002E213A"/>
    <w:rsid w:val="002E31E8"/>
    <w:rsid w:val="002E3615"/>
    <w:rsid w:val="002E4526"/>
    <w:rsid w:val="002E5762"/>
    <w:rsid w:val="002E627F"/>
    <w:rsid w:val="002E65DA"/>
    <w:rsid w:val="002E663F"/>
    <w:rsid w:val="002E7210"/>
    <w:rsid w:val="002F0561"/>
    <w:rsid w:val="002F06A1"/>
    <w:rsid w:val="002F0853"/>
    <w:rsid w:val="002F0D22"/>
    <w:rsid w:val="002F12A9"/>
    <w:rsid w:val="002F141F"/>
    <w:rsid w:val="002F1613"/>
    <w:rsid w:val="002F167D"/>
    <w:rsid w:val="002F1F95"/>
    <w:rsid w:val="002F206E"/>
    <w:rsid w:val="002F21F6"/>
    <w:rsid w:val="002F22C3"/>
    <w:rsid w:val="002F23C1"/>
    <w:rsid w:val="002F2B73"/>
    <w:rsid w:val="002F2D5A"/>
    <w:rsid w:val="002F35B6"/>
    <w:rsid w:val="002F40EA"/>
    <w:rsid w:val="002F4142"/>
    <w:rsid w:val="002F41A8"/>
    <w:rsid w:val="002F4347"/>
    <w:rsid w:val="002F44E3"/>
    <w:rsid w:val="002F4532"/>
    <w:rsid w:val="002F4777"/>
    <w:rsid w:val="002F48D7"/>
    <w:rsid w:val="002F4EE4"/>
    <w:rsid w:val="002F5127"/>
    <w:rsid w:val="002F5551"/>
    <w:rsid w:val="002F5B2F"/>
    <w:rsid w:val="002F5E87"/>
    <w:rsid w:val="002F6727"/>
    <w:rsid w:val="002F674B"/>
    <w:rsid w:val="002F6DD8"/>
    <w:rsid w:val="002F70CF"/>
    <w:rsid w:val="002F7268"/>
    <w:rsid w:val="002F76F2"/>
    <w:rsid w:val="003005CF"/>
    <w:rsid w:val="00300927"/>
    <w:rsid w:val="00302143"/>
    <w:rsid w:val="003021EF"/>
    <w:rsid w:val="003021F5"/>
    <w:rsid w:val="0030231C"/>
    <w:rsid w:val="00302BC1"/>
    <w:rsid w:val="00302E66"/>
    <w:rsid w:val="00303079"/>
    <w:rsid w:val="00303398"/>
    <w:rsid w:val="00303799"/>
    <w:rsid w:val="00303A3C"/>
    <w:rsid w:val="00303D05"/>
    <w:rsid w:val="003047CD"/>
    <w:rsid w:val="00304AA6"/>
    <w:rsid w:val="00304AFC"/>
    <w:rsid w:val="00305521"/>
    <w:rsid w:val="003055A1"/>
    <w:rsid w:val="003055B8"/>
    <w:rsid w:val="00305E9B"/>
    <w:rsid w:val="00306682"/>
    <w:rsid w:val="003077AF"/>
    <w:rsid w:val="003100F2"/>
    <w:rsid w:val="00310294"/>
    <w:rsid w:val="0031044E"/>
    <w:rsid w:val="003108EC"/>
    <w:rsid w:val="003113CB"/>
    <w:rsid w:val="00311B17"/>
    <w:rsid w:val="00312336"/>
    <w:rsid w:val="00312446"/>
    <w:rsid w:val="00312792"/>
    <w:rsid w:val="00312827"/>
    <w:rsid w:val="0031297D"/>
    <w:rsid w:val="00312EA8"/>
    <w:rsid w:val="003132E8"/>
    <w:rsid w:val="00313522"/>
    <w:rsid w:val="00313798"/>
    <w:rsid w:val="00313AFA"/>
    <w:rsid w:val="00313D2E"/>
    <w:rsid w:val="00313FE7"/>
    <w:rsid w:val="00314687"/>
    <w:rsid w:val="0031477B"/>
    <w:rsid w:val="00314D07"/>
    <w:rsid w:val="00314F73"/>
    <w:rsid w:val="00314FC6"/>
    <w:rsid w:val="0031511F"/>
    <w:rsid w:val="00315402"/>
    <w:rsid w:val="00315A81"/>
    <w:rsid w:val="00315E04"/>
    <w:rsid w:val="003164B4"/>
    <w:rsid w:val="0031663F"/>
    <w:rsid w:val="00316DEF"/>
    <w:rsid w:val="003172DC"/>
    <w:rsid w:val="003175F2"/>
    <w:rsid w:val="00317AB0"/>
    <w:rsid w:val="00317F7C"/>
    <w:rsid w:val="0032021A"/>
    <w:rsid w:val="00320F38"/>
    <w:rsid w:val="00321F55"/>
    <w:rsid w:val="00322A18"/>
    <w:rsid w:val="00322C4C"/>
    <w:rsid w:val="003245B6"/>
    <w:rsid w:val="003247AB"/>
    <w:rsid w:val="003249D8"/>
    <w:rsid w:val="00324CDA"/>
    <w:rsid w:val="0032502B"/>
    <w:rsid w:val="00325367"/>
    <w:rsid w:val="00325AE3"/>
    <w:rsid w:val="00326069"/>
    <w:rsid w:val="003262C2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33F"/>
    <w:rsid w:val="003309B0"/>
    <w:rsid w:val="00331499"/>
    <w:rsid w:val="00331591"/>
    <w:rsid w:val="00331985"/>
    <w:rsid w:val="00331B7A"/>
    <w:rsid w:val="00332295"/>
    <w:rsid w:val="003323C3"/>
    <w:rsid w:val="00333A5D"/>
    <w:rsid w:val="00333CB7"/>
    <w:rsid w:val="00333E39"/>
    <w:rsid w:val="0033488F"/>
    <w:rsid w:val="00336609"/>
    <w:rsid w:val="003368B7"/>
    <w:rsid w:val="003379B5"/>
    <w:rsid w:val="00340564"/>
    <w:rsid w:val="0034080C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3D30"/>
    <w:rsid w:val="00344170"/>
    <w:rsid w:val="00344F11"/>
    <w:rsid w:val="0034531A"/>
    <w:rsid w:val="0034544F"/>
    <w:rsid w:val="00345E3A"/>
    <w:rsid w:val="00346510"/>
    <w:rsid w:val="00346665"/>
    <w:rsid w:val="0034689C"/>
    <w:rsid w:val="00346BE6"/>
    <w:rsid w:val="00347FE2"/>
    <w:rsid w:val="0035102A"/>
    <w:rsid w:val="003511DA"/>
    <w:rsid w:val="0035186F"/>
    <w:rsid w:val="00351D7F"/>
    <w:rsid w:val="00352FA9"/>
    <w:rsid w:val="00353E3E"/>
    <w:rsid w:val="0035458E"/>
    <w:rsid w:val="0035462D"/>
    <w:rsid w:val="00354882"/>
    <w:rsid w:val="00354933"/>
    <w:rsid w:val="00354DC5"/>
    <w:rsid w:val="00354E00"/>
    <w:rsid w:val="003556A0"/>
    <w:rsid w:val="00355D67"/>
    <w:rsid w:val="00355FA1"/>
    <w:rsid w:val="00356528"/>
    <w:rsid w:val="00356931"/>
    <w:rsid w:val="00356AA9"/>
    <w:rsid w:val="00356FAB"/>
    <w:rsid w:val="003573C0"/>
    <w:rsid w:val="00357DEB"/>
    <w:rsid w:val="003606A3"/>
    <w:rsid w:val="00360720"/>
    <w:rsid w:val="00360A85"/>
    <w:rsid w:val="00360F8F"/>
    <w:rsid w:val="003610DA"/>
    <w:rsid w:val="0036209E"/>
    <w:rsid w:val="00362713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C10"/>
    <w:rsid w:val="00366C77"/>
    <w:rsid w:val="00367899"/>
    <w:rsid w:val="0037041D"/>
    <w:rsid w:val="00371313"/>
    <w:rsid w:val="00371334"/>
    <w:rsid w:val="00371C6A"/>
    <w:rsid w:val="00371D50"/>
    <w:rsid w:val="00371FD6"/>
    <w:rsid w:val="0037281D"/>
    <w:rsid w:val="00372CCD"/>
    <w:rsid w:val="003736D4"/>
    <w:rsid w:val="00373779"/>
    <w:rsid w:val="0037388F"/>
    <w:rsid w:val="00373DAE"/>
    <w:rsid w:val="00375EB9"/>
    <w:rsid w:val="00376207"/>
    <w:rsid w:val="003778A2"/>
    <w:rsid w:val="00377B8C"/>
    <w:rsid w:val="003800B5"/>
    <w:rsid w:val="00380593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3663"/>
    <w:rsid w:val="00384848"/>
    <w:rsid w:val="00384932"/>
    <w:rsid w:val="00384C52"/>
    <w:rsid w:val="00384FA6"/>
    <w:rsid w:val="003858F5"/>
    <w:rsid w:val="00385A34"/>
    <w:rsid w:val="00386314"/>
    <w:rsid w:val="0038664A"/>
    <w:rsid w:val="00386F7D"/>
    <w:rsid w:val="00387236"/>
    <w:rsid w:val="00387327"/>
    <w:rsid w:val="00387D7C"/>
    <w:rsid w:val="00387DCF"/>
    <w:rsid w:val="00390930"/>
    <w:rsid w:val="00391645"/>
    <w:rsid w:val="00391837"/>
    <w:rsid w:val="00391CD4"/>
    <w:rsid w:val="003928A0"/>
    <w:rsid w:val="00393698"/>
    <w:rsid w:val="00393BDD"/>
    <w:rsid w:val="00393E73"/>
    <w:rsid w:val="0039437F"/>
    <w:rsid w:val="00394B97"/>
    <w:rsid w:val="00394BC9"/>
    <w:rsid w:val="00394F5E"/>
    <w:rsid w:val="003954C5"/>
    <w:rsid w:val="003954ED"/>
    <w:rsid w:val="00396724"/>
    <w:rsid w:val="00396D16"/>
    <w:rsid w:val="003A05C1"/>
    <w:rsid w:val="003A0D62"/>
    <w:rsid w:val="003A0F73"/>
    <w:rsid w:val="003A141C"/>
    <w:rsid w:val="003A15B5"/>
    <w:rsid w:val="003A1E66"/>
    <w:rsid w:val="003A24CD"/>
    <w:rsid w:val="003A26DE"/>
    <w:rsid w:val="003A2E85"/>
    <w:rsid w:val="003A368D"/>
    <w:rsid w:val="003A41EF"/>
    <w:rsid w:val="003A4A57"/>
    <w:rsid w:val="003A4AFD"/>
    <w:rsid w:val="003A4D1B"/>
    <w:rsid w:val="003A568C"/>
    <w:rsid w:val="003A5745"/>
    <w:rsid w:val="003A59E6"/>
    <w:rsid w:val="003A5A98"/>
    <w:rsid w:val="003A5F8C"/>
    <w:rsid w:val="003A6007"/>
    <w:rsid w:val="003A768D"/>
    <w:rsid w:val="003A7A76"/>
    <w:rsid w:val="003A7D80"/>
    <w:rsid w:val="003B0278"/>
    <w:rsid w:val="003B03B4"/>
    <w:rsid w:val="003B0798"/>
    <w:rsid w:val="003B175D"/>
    <w:rsid w:val="003B19BB"/>
    <w:rsid w:val="003B1D11"/>
    <w:rsid w:val="003B2EA3"/>
    <w:rsid w:val="003B3444"/>
    <w:rsid w:val="003B35A4"/>
    <w:rsid w:val="003B40AD"/>
    <w:rsid w:val="003B4D50"/>
    <w:rsid w:val="003B4FE8"/>
    <w:rsid w:val="003B546A"/>
    <w:rsid w:val="003B5CD5"/>
    <w:rsid w:val="003B64E1"/>
    <w:rsid w:val="003B65C0"/>
    <w:rsid w:val="003B693A"/>
    <w:rsid w:val="003B6E03"/>
    <w:rsid w:val="003B73E6"/>
    <w:rsid w:val="003B7D88"/>
    <w:rsid w:val="003B7E74"/>
    <w:rsid w:val="003B7EBD"/>
    <w:rsid w:val="003C04A1"/>
    <w:rsid w:val="003C086E"/>
    <w:rsid w:val="003C08D0"/>
    <w:rsid w:val="003C1D79"/>
    <w:rsid w:val="003C1EA1"/>
    <w:rsid w:val="003C1EE0"/>
    <w:rsid w:val="003C2803"/>
    <w:rsid w:val="003C3824"/>
    <w:rsid w:val="003C3B08"/>
    <w:rsid w:val="003C404C"/>
    <w:rsid w:val="003C49CB"/>
    <w:rsid w:val="003C4AE2"/>
    <w:rsid w:val="003C4E37"/>
    <w:rsid w:val="003C5342"/>
    <w:rsid w:val="003C559F"/>
    <w:rsid w:val="003C57A8"/>
    <w:rsid w:val="003C6C6A"/>
    <w:rsid w:val="003C7293"/>
    <w:rsid w:val="003C72D1"/>
    <w:rsid w:val="003C7C10"/>
    <w:rsid w:val="003D0FCC"/>
    <w:rsid w:val="003D1540"/>
    <w:rsid w:val="003D1EFB"/>
    <w:rsid w:val="003D279D"/>
    <w:rsid w:val="003D2E2B"/>
    <w:rsid w:val="003D3EAB"/>
    <w:rsid w:val="003D3F17"/>
    <w:rsid w:val="003D49F2"/>
    <w:rsid w:val="003D4EEE"/>
    <w:rsid w:val="003D52A1"/>
    <w:rsid w:val="003D5B3C"/>
    <w:rsid w:val="003D614E"/>
    <w:rsid w:val="003D7521"/>
    <w:rsid w:val="003D7B54"/>
    <w:rsid w:val="003E06BC"/>
    <w:rsid w:val="003E0BF6"/>
    <w:rsid w:val="003E16BE"/>
    <w:rsid w:val="003E1A4D"/>
    <w:rsid w:val="003E2A2C"/>
    <w:rsid w:val="003E3336"/>
    <w:rsid w:val="003E47EF"/>
    <w:rsid w:val="003E4DAC"/>
    <w:rsid w:val="003E5F32"/>
    <w:rsid w:val="003E6EC4"/>
    <w:rsid w:val="003F0CAA"/>
    <w:rsid w:val="003F0D17"/>
    <w:rsid w:val="003F1079"/>
    <w:rsid w:val="003F110A"/>
    <w:rsid w:val="003F12CC"/>
    <w:rsid w:val="003F1B4E"/>
    <w:rsid w:val="003F1C3F"/>
    <w:rsid w:val="003F2500"/>
    <w:rsid w:val="003F252C"/>
    <w:rsid w:val="003F262E"/>
    <w:rsid w:val="003F3C90"/>
    <w:rsid w:val="003F402A"/>
    <w:rsid w:val="003F4596"/>
    <w:rsid w:val="003F4E28"/>
    <w:rsid w:val="003F62DC"/>
    <w:rsid w:val="003F674E"/>
    <w:rsid w:val="003F69DA"/>
    <w:rsid w:val="003F7164"/>
    <w:rsid w:val="003F7487"/>
    <w:rsid w:val="003F75B3"/>
    <w:rsid w:val="003F75CA"/>
    <w:rsid w:val="003F78BC"/>
    <w:rsid w:val="003F78E4"/>
    <w:rsid w:val="004006E8"/>
    <w:rsid w:val="004007CA"/>
    <w:rsid w:val="00400821"/>
    <w:rsid w:val="004008AF"/>
    <w:rsid w:val="00400FF3"/>
    <w:rsid w:val="00401855"/>
    <w:rsid w:val="00401B26"/>
    <w:rsid w:val="00401F8C"/>
    <w:rsid w:val="00402A86"/>
    <w:rsid w:val="00402AE8"/>
    <w:rsid w:val="00402BBE"/>
    <w:rsid w:val="00402C7D"/>
    <w:rsid w:val="00402F0D"/>
    <w:rsid w:val="00402FCE"/>
    <w:rsid w:val="00403332"/>
    <w:rsid w:val="00404A6E"/>
    <w:rsid w:val="00404BED"/>
    <w:rsid w:val="00405139"/>
    <w:rsid w:val="004060B4"/>
    <w:rsid w:val="0040649A"/>
    <w:rsid w:val="0040683B"/>
    <w:rsid w:val="00407044"/>
    <w:rsid w:val="004078ED"/>
    <w:rsid w:val="00407B47"/>
    <w:rsid w:val="00407CED"/>
    <w:rsid w:val="00410148"/>
    <w:rsid w:val="004104BE"/>
    <w:rsid w:val="004112B3"/>
    <w:rsid w:val="00411FF7"/>
    <w:rsid w:val="00412310"/>
    <w:rsid w:val="004129E6"/>
    <w:rsid w:val="00412CED"/>
    <w:rsid w:val="00412E46"/>
    <w:rsid w:val="004132DD"/>
    <w:rsid w:val="0041339B"/>
    <w:rsid w:val="00413527"/>
    <w:rsid w:val="004135FF"/>
    <w:rsid w:val="0041367E"/>
    <w:rsid w:val="004142A9"/>
    <w:rsid w:val="00415117"/>
    <w:rsid w:val="00415D86"/>
    <w:rsid w:val="00416723"/>
    <w:rsid w:val="0041723A"/>
    <w:rsid w:val="004173B2"/>
    <w:rsid w:val="004202CC"/>
    <w:rsid w:val="00420E0F"/>
    <w:rsid w:val="004210B0"/>
    <w:rsid w:val="004214E4"/>
    <w:rsid w:val="0042170B"/>
    <w:rsid w:val="004229AA"/>
    <w:rsid w:val="004231C3"/>
    <w:rsid w:val="004245EB"/>
    <w:rsid w:val="00424F7B"/>
    <w:rsid w:val="004258E3"/>
    <w:rsid w:val="00425A96"/>
    <w:rsid w:val="00425CBC"/>
    <w:rsid w:val="004264D7"/>
    <w:rsid w:val="004265C7"/>
    <w:rsid w:val="00426695"/>
    <w:rsid w:val="00427255"/>
    <w:rsid w:val="004273ED"/>
    <w:rsid w:val="00427533"/>
    <w:rsid w:val="00427B38"/>
    <w:rsid w:val="0043007C"/>
    <w:rsid w:val="00430084"/>
    <w:rsid w:val="004308FA"/>
    <w:rsid w:val="00431199"/>
    <w:rsid w:val="004315FB"/>
    <w:rsid w:val="004319BE"/>
    <w:rsid w:val="00431A50"/>
    <w:rsid w:val="00431D60"/>
    <w:rsid w:val="0043360F"/>
    <w:rsid w:val="00434AC0"/>
    <w:rsid w:val="00434C30"/>
    <w:rsid w:val="00435816"/>
    <w:rsid w:val="0043674F"/>
    <w:rsid w:val="00436BB3"/>
    <w:rsid w:val="0043702B"/>
    <w:rsid w:val="004374D8"/>
    <w:rsid w:val="00437AFC"/>
    <w:rsid w:val="0044018A"/>
    <w:rsid w:val="00440DA8"/>
    <w:rsid w:val="0044153E"/>
    <w:rsid w:val="004415F7"/>
    <w:rsid w:val="00441680"/>
    <w:rsid w:val="00441771"/>
    <w:rsid w:val="00441D02"/>
    <w:rsid w:val="0044239D"/>
    <w:rsid w:val="00442B5B"/>
    <w:rsid w:val="00442F40"/>
    <w:rsid w:val="004439D3"/>
    <w:rsid w:val="00443E89"/>
    <w:rsid w:val="00443F96"/>
    <w:rsid w:val="00444199"/>
    <w:rsid w:val="0044436E"/>
    <w:rsid w:val="004449C5"/>
    <w:rsid w:val="004462FF"/>
    <w:rsid w:val="004467F6"/>
    <w:rsid w:val="00446AFD"/>
    <w:rsid w:val="00446E22"/>
    <w:rsid w:val="00447C30"/>
    <w:rsid w:val="00447CD1"/>
    <w:rsid w:val="004506A8"/>
    <w:rsid w:val="004515FA"/>
    <w:rsid w:val="004517BD"/>
    <w:rsid w:val="00451D76"/>
    <w:rsid w:val="00452162"/>
    <w:rsid w:val="00452331"/>
    <w:rsid w:val="00452471"/>
    <w:rsid w:val="004526BC"/>
    <w:rsid w:val="00453792"/>
    <w:rsid w:val="0045404B"/>
    <w:rsid w:val="004542DE"/>
    <w:rsid w:val="00455711"/>
    <w:rsid w:val="00455F41"/>
    <w:rsid w:val="0045626A"/>
    <w:rsid w:val="004567E1"/>
    <w:rsid w:val="00457559"/>
    <w:rsid w:val="00457981"/>
    <w:rsid w:val="0046113F"/>
    <w:rsid w:val="0046223B"/>
    <w:rsid w:val="00462E05"/>
    <w:rsid w:val="004631FC"/>
    <w:rsid w:val="00463759"/>
    <w:rsid w:val="00464CBE"/>
    <w:rsid w:val="00464F58"/>
    <w:rsid w:val="004654F0"/>
    <w:rsid w:val="00465587"/>
    <w:rsid w:val="00466065"/>
    <w:rsid w:val="004665D4"/>
    <w:rsid w:val="0046694C"/>
    <w:rsid w:val="00466E65"/>
    <w:rsid w:val="0046728C"/>
    <w:rsid w:val="00467421"/>
    <w:rsid w:val="00467813"/>
    <w:rsid w:val="00467C46"/>
    <w:rsid w:val="00467D72"/>
    <w:rsid w:val="00467F8B"/>
    <w:rsid w:val="00467FF0"/>
    <w:rsid w:val="004705DF"/>
    <w:rsid w:val="00470637"/>
    <w:rsid w:val="00470F42"/>
    <w:rsid w:val="00470FC2"/>
    <w:rsid w:val="00471166"/>
    <w:rsid w:val="00471625"/>
    <w:rsid w:val="00471BE0"/>
    <w:rsid w:val="00471F40"/>
    <w:rsid w:val="004725AD"/>
    <w:rsid w:val="00472601"/>
    <w:rsid w:val="0047293D"/>
    <w:rsid w:val="00472944"/>
    <w:rsid w:val="00472C5C"/>
    <w:rsid w:val="00472ED7"/>
    <w:rsid w:val="004732D4"/>
    <w:rsid w:val="00473CD4"/>
    <w:rsid w:val="00474552"/>
    <w:rsid w:val="004746CD"/>
    <w:rsid w:val="00474CF3"/>
    <w:rsid w:val="004764C0"/>
    <w:rsid w:val="00476FFB"/>
    <w:rsid w:val="00477129"/>
    <w:rsid w:val="00477455"/>
    <w:rsid w:val="00481AA3"/>
    <w:rsid w:val="004820B6"/>
    <w:rsid w:val="0048249B"/>
    <w:rsid w:val="004828BB"/>
    <w:rsid w:val="00482975"/>
    <w:rsid w:val="00482986"/>
    <w:rsid w:val="004829BE"/>
    <w:rsid w:val="00482B63"/>
    <w:rsid w:val="00483661"/>
    <w:rsid w:val="00483975"/>
    <w:rsid w:val="00484197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1B19"/>
    <w:rsid w:val="00491C08"/>
    <w:rsid w:val="0049294F"/>
    <w:rsid w:val="00492AE5"/>
    <w:rsid w:val="004932B6"/>
    <w:rsid w:val="004945DE"/>
    <w:rsid w:val="004950C5"/>
    <w:rsid w:val="004953AC"/>
    <w:rsid w:val="004956ED"/>
    <w:rsid w:val="00495E65"/>
    <w:rsid w:val="0049615E"/>
    <w:rsid w:val="004962BE"/>
    <w:rsid w:val="0049640E"/>
    <w:rsid w:val="0049644D"/>
    <w:rsid w:val="004966C7"/>
    <w:rsid w:val="004970FE"/>
    <w:rsid w:val="00497924"/>
    <w:rsid w:val="004A01B4"/>
    <w:rsid w:val="004A05B2"/>
    <w:rsid w:val="004A0843"/>
    <w:rsid w:val="004A0A45"/>
    <w:rsid w:val="004A19E8"/>
    <w:rsid w:val="004A1F7B"/>
    <w:rsid w:val="004A26A4"/>
    <w:rsid w:val="004A2CB1"/>
    <w:rsid w:val="004A3A67"/>
    <w:rsid w:val="004A3E55"/>
    <w:rsid w:val="004A44DA"/>
    <w:rsid w:val="004A4ECD"/>
    <w:rsid w:val="004A52B8"/>
    <w:rsid w:val="004A5760"/>
    <w:rsid w:val="004A5D5A"/>
    <w:rsid w:val="004A6C04"/>
    <w:rsid w:val="004A7903"/>
    <w:rsid w:val="004B05DB"/>
    <w:rsid w:val="004B087A"/>
    <w:rsid w:val="004B1585"/>
    <w:rsid w:val="004B188F"/>
    <w:rsid w:val="004B211D"/>
    <w:rsid w:val="004B2868"/>
    <w:rsid w:val="004B52B8"/>
    <w:rsid w:val="004B551A"/>
    <w:rsid w:val="004B66FB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3E9A"/>
    <w:rsid w:val="004C44D2"/>
    <w:rsid w:val="004C5431"/>
    <w:rsid w:val="004C558E"/>
    <w:rsid w:val="004C5A91"/>
    <w:rsid w:val="004C5ACF"/>
    <w:rsid w:val="004C5BE8"/>
    <w:rsid w:val="004C5D91"/>
    <w:rsid w:val="004C5F74"/>
    <w:rsid w:val="004C624B"/>
    <w:rsid w:val="004C678A"/>
    <w:rsid w:val="004C6CA3"/>
    <w:rsid w:val="004C75F5"/>
    <w:rsid w:val="004D0533"/>
    <w:rsid w:val="004D0721"/>
    <w:rsid w:val="004D0D1B"/>
    <w:rsid w:val="004D1BA9"/>
    <w:rsid w:val="004D1C45"/>
    <w:rsid w:val="004D1C97"/>
    <w:rsid w:val="004D2070"/>
    <w:rsid w:val="004D23C4"/>
    <w:rsid w:val="004D2696"/>
    <w:rsid w:val="004D2714"/>
    <w:rsid w:val="004D3578"/>
    <w:rsid w:val="004D380D"/>
    <w:rsid w:val="004D38D8"/>
    <w:rsid w:val="004D391D"/>
    <w:rsid w:val="004D3B4E"/>
    <w:rsid w:val="004D3E46"/>
    <w:rsid w:val="004D4946"/>
    <w:rsid w:val="004D5359"/>
    <w:rsid w:val="004D53C4"/>
    <w:rsid w:val="004D5AC9"/>
    <w:rsid w:val="004D5F05"/>
    <w:rsid w:val="004D617B"/>
    <w:rsid w:val="004D7099"/>
    <w:rsid w:val="004D71AA"/>
    <w:rsid w:val="004D7884"/>
    <w:rsid w:val="004D7D53"/>
    <w:rsid w:val="004D7DC0"/>
    <w:rsid w:val="004E01DB"/>
    <w:rsid w:val="004E0988"/>
    <w:rsid w:val="004E09F1"/>
    <w:rsid w:val="004E1334"/>
    <w:rsid w:val="004E1631"/>
    <w:rsid w:val="004E1EC6"/>
    <w:rsid w:val="004E213A"/>
    <w:rsid w:val="004E261A"/>
    <w:rsid w:val="004E2E3A"/>
    <w:rsid w:val="004E3356"/>
    <w:rsid w:val="004E3598"/>
    <w:rsid w:val="004E3903"/>
    <w:rsid w:val="004E3E66"/>
    <w:rsid w:val="004E4143"/>
    <w:rsid w:val="004E4493"/>
    <w:rsid w:val="004E49D9"/>
    <w:rsid w:val="004E4CEE"/>
    <w:rsid w:val="004E4E19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716"/>
    <w:rsid w:val="004E7DA3"/>
    <w:rsid w:val="004F0027"/>
    <w:rsid w:val="004F003A"/>
    <w:rsid w:val="004F0170"/>
    <w:rsid w:val="004F04DB"/>
    <w:rsid w:val="004F10D4"/>
    <w:rsid w:val="004F189B"/>
    <w:rsid w:val="004F1B76"/>
    <w:rsid w:val="004F2027"/>
    <w:rsid w:val="004F2B94"/>
    <w:rsid w:val="004F2BBD"/>
    <w:rsid w:val="004F2C06"/>
    <w:rsid w:val="004F3C34"/>
    <w:rsid w:val="004F3CDE"/>
    <w:rsid w:val="004F48EC"/>
    <w:rsid w:val="004F503C"/>
    <w:rsid w:val="004F51F7"/>
    <w:rsid w:val="004F5218"/>
    <w:rsid w:val="004F5A88"/>
    <w:rsid w:val="004F5B83"/>
    <w:rsid w:val="004F63FF"/>
    <w:rsid w:val="004F6F8D"/>
    <w:rsid w:val="004F71C5"/>
    <w:rsid w:val="004F72C7"/>
    <w:rsid w:val="004F78CA"/>
    <w:rsid w:val="004F7E15"/>
    <w:rsid w:val="004F7F29"/>
    <w:rsid w:val="00500BC8"/>
    <w:rsid w:val="00500D5C"/>
    <w:rsid w:val="005019EE"/>
    <w:rsid w:val="00501D0E"/>
    <w:rsid w:val="00502266"/>
    <w:rsid w:val="005022AB"/>
    <w:rsid w:val="00502804"/>
    <w:rsid w:val="0050315B"/>
    <w:rsid w:val="00503171"/>
    <w:rsid w:val="00503314"/>
    <w:rsid w:val="005033AD"/>
    <w:rsid w:val="005036F7"/>
    <w:rsid w:val="00504399"/>
    <w:rsid w:val="0050479C"/>
    <w:rsid w:val="005047AE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994"/>
    <w:rsid w:val="00511AF6"/>
    <w:rsid w:val="00511E1D"/>
    <w:rsid w:val="00511EAB"/>
    <w:rsid w:val="005120AF"/>
    <w:rsid w:val="00512233"/>
    <w:rsid w:val="005124E7"/>
    <w:rsid w:val="00512751"/>
    <w:rsid w:val="00512DDD"/>
    <w:rsid w:val="005134A6"/>
    <w:rsid w:val="00513A52"/>
    <w:rsid w:val="00513AEE"/>
    <w:rsid w:val="00513B09"/>
    <w:rsid w:val="00513D35"/>
    <w:rsid w:val="00513E88"/>
    <w:rsid w:val="00514121"/>
    <w:rsid w:val="00515451"/>
    <w:rsid w:val="00515548"/>
    <w:rsid w:val="005157E8"/>
    <w:rsid w:val="005166C9"/>
    <w:rsid w:val="0051776F"/>
    <w:rsid w:val="00517ACD"/>
    <w:rsid w:val="00520B60"/>
    <w:rsid w:val="00520CC1"/>
    <w:rsid w:val="00520CFE"/>
    <w:rsid w:val="00520D20"/>
    <w:rsid w:val="0052104A"/>
    <w:rsid w:val="005219E8"/>
    <w:rsid w:val="00521B1F"/>
    <w:rsid w:val="0052212D"/>
    <w:rsid w:val="00522673"/>
    <w:rsid w:val="00522DFC"/>
    <w:rsid w:val="00522E59"/>
    <w:rsid w:val="005233D1"/>
    <w:rsid w:val="00523E21"/>
    <w:rsid w:val="005241AB"/>
    <w:rsid w:val="00524310"/>
    <w:rsid w:val="00525DB8"/>
    <w:rsid w:val="00526167"/>
    <w:rsid w:val="0052684E"/>
    <w:rsid w:val="00526C4A"/>
    <w:rsid w:val="00530467"/>
    <w:rsid w:val="00530B4D"/>
    <w:rsid w:val="00531D85"/>
    <w:rsid w:val="00532462"/>
    <w:rsid w:val="005325A4"/>
    <w:rsid w:val="00532BAB"/>
    <w:rsid w:val="00532DB0"/>
    <w:rsid w:val="005333C7"/>
    <w:rsid w:val="00533C0E"/>
    <w:rsid w:val="00533DE0"/>
    <w:rsid w:val="00533E57"/>
    <w:rsid w:val="00534860"/>
    <w:rsid w:val="00534D20"/>
    <w:rsid w:val="00534DA0"/>
    <w:rsid w:val="00535963"/>
    <w:rsid w:val="00535C50"/>
    <w:rsid w:val="00535EB1"/>
    <w:rsid w:val="005368C7"/>
    <w:rsid w:val="00536BD1"/>
    <w:rsid w:val="00537009"/>
    <w:rsid w:val="005374F6"/>
    <w:rsid w:val="00537608"/>
    <w:rsid w:val="00540039"/>
    <w:rsid w:val="0054030C"/>
    <w:rsid w:val="00540940"/>
    <w:rsid w:val="00541C1F"/>
    <w:rsid w:val="00541DFA"/>
    <w:rsid w:val="00541EF9"/>
    <w:rsid w:val="0054206F"/>
    <w:rsid w:val="005422FB"/>
    <w:rsid w:val="00542315"/>
    <w:rsid w:val="00542598"/>
    <w:rsid w:val="0054333A"/>
    <w:rsid w:val="005436CC"/>
    <w:rsid w:val="0054397F"/>
    <w:rsid w:val="005439CC"/>
    <w:rsid w:val="00543E6C"/>
    <w:rsid w:val="00545366"/>
    <w:rsid w:val="00545D09"/>
    <w:rsid w:val="00545E07"/>
    <w:rsid w:val="00545F3C"/>
    <w:rsid w:val="0054622E"/>
    <w:rsid w:val="0054661E"/>
    <w:rsid w:val="005474D4"/>
    <w:rsid w:val="005514C5"/>
    <w:rsid w:val="00551F95"/>
    <w:rsid w:val="005525DE"/>
    <w:rsid w:val="005529A5"/>
    <w:rsid w:val="00552C3A"/>
    <w:rsid w:val="0055303C"/>
    <w:rsid w:val="00553712"/>
    <w:rsid w:val="005539D5"/>
    <w:rsid w:val="00553B89"/>
    <w:rsid w:val="00553F2C"/>
    <w:rsid w:val="005540EB"/>
    <w:rsid w:val="005543D3"/>
    <w:rsid w:val="00554A3A"/>
    <w:rsid w:val="0055511F"/>
    <w:rsid w:val="0055564A"/>
    <w:rsid w:val="00556086"/>
    <w:rsid w:val="00556C9D"/>
    <w:rsid w:val="005577C1"/>
    <w:rsid w:val="00557903"/>
    <w:rsid w:val="00557AB1"/>
    <w:rsid w:val="00560934"/>
    <w:rsid w:val="00560B1F"/>
    <w:rsid w:val="00561181"/>
    <w:rsid w:val="00561565"/>
    <w:rsid w:val="005619E2"/>
    <w:rsid w:val="005628C7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6203"/>
    <w:rsid w:val="00566286"/>
    <w:rsid w:val="00566618"/>
    <w:rsid w:val="0056692F"/>
    <w:rsid w:val="00567713"/>
    <w:rsid w:val="00567F50"/>
    <w:rsid w:val="00567FBB"/>
    <w:rsid w:val="00570C36"/>
    <w:rsid w:val="00570E15"/>
    <w:rsid w:val="00572CAC"/>
    <w:rsid w:val="005734F6"/>
    <w:rsid w:val="005737B4"/>
    <w:rsid w:val="00575446"/>
    <w:rsid w:val="00575485"/>
    <w:rsid w:val="00575C8A"/>
    <w:rsid w:val="00575FE8"/>
    <w:rsid w:val="005766DA"/>
    <w:rsid w:val="00576817"/>
    <w:rsid w:val="00576B3C"/>
    <w:rsid w:val="00576F25"/>
    <w:rsid w:val="005773ED"/>
    <w:rsid w:val="005776A8"/>
    <w:rsid w:val="00577A3C"/>
    <w:rsid w:val="00577A50"/>
    <w:rsid w:val="00580182"/>
    <w:rsid w:val="0058029C"/>
    <w:rsid w:val="005811F4"/>
    <w:rsid w:val="005812C0"/>
    <w:rsid w:val="0058142E"/>
    <w:rsid w:val="0058209B"/>
    <w:rsid w:val="00582D70"/>
    <w:rsid w:val="0058331E"/>
    <w:rsid w:val="00583D43"/>
    <w:rsid w:val="00584C03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0FC"/>
    <w:rsid w:val="005872D7"/>
    <w:rsid w:val="005878C4"/>
    <w:rsid w:val="00587B75"/>
    <w:rsid w:val="005901AB"/>
    <w:rsid w:val="005907F6"/>
    <w:rsid w:val="00590AAE"/>
    <w:rsid w:val="00590EBC"/>
    <w:rsid w:val="00591607"/>
    <w:rsid w:val="00591D1F"/>
    <w:rsid w:val="005921FB"/>
    <w:rsid w:val="00592217"/>
    <w:rsid w:val="005929F7"/>
    <w:rsid w:val="00592F40"/>
    <w:rsid w:val="00593064"/>
    <w:rsid w:val="0059399C"/>
    <w:rsid w:val="00593A1F"/>
    <w:rsid w:val="0059458D"/>
    <w:rsid w:val="0059485C"/>
    <w:rsid w:val="005948A8"/>
    <w:rsid w:val="00594A99"/>
    <w:rsid w:val="00594B1C"/>
    <w:rsid w:val="00595E47"/>
    <w:rsid w:val="00595E93"/>
    <w:rsid w:val="00596613"/>
    <w:rsid w:val="00597642"/>
    <w:rsid w:val="005A00F6"/>
    <w:rsid w:val="005A0A49"/>
    <w:rsid w:val="005A0B72"/>
    <w:rsid w:val="005A109D"/>
    <w:rsid w:val="005A12C2"/>
    <w:rsid w:val="005A1860"/>
    <w:rsid w:val="005A1A55"/>
    <w:rsid w:val="005A2141"/>
    <w:rsid w:val="005A3372"/>
    <w:rsid w:val="005A3D18"/>
    <w:rsid w:val="005A3DD5"/>
    <w:rsid w:val="005A3F66"/>
    <w:rsid w:val="005A42A8"/>
    <w:rsid w:val="005A46E2"/>
    <w:rsid w:val="005A4EEB"/>
    <w:rsid w:val="005A56AC"/>
    <w:rsid w:val="005A628C"/>
    <w:rsid w:val="005A7382"/>
    <w:rsid w:val="005A7E3E"/>
    <w:rsid w:val="005B0822"/>
    <w:rsid w:val="005B0A00"/>
    <w:rsid w:val="005B0FA4"/>
    <w:rsid w:val="005B1955"/>
    <w:rsid w:val="005B1FBC"/>
    <w:rsid w:val="005B218F"/>
    <w:rsid w:val="005B21C0"/>
    <w:rsid w:val="005B245C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122"/>
    <w:rsid w:val="005C03BB"/>
    <w:rsid w:val="005C0AE1"/>
    <w:rsid w:val="005C0F91"/>
    <w:rsid w:val="005C1654"/>
    <w:rsid w:val="005C16C7"/>
    <w:rsid w:val="005C19E1"/>
    <w:rsid w:val="005C1D2F"/>
    <w:rsid w:val="005C22C6"/>
    <w:rsid w:val="005C2872"/>
    <w:rsid w:val="005C3DB6"/>
    <w:rsid w:val="005C4E15"/>
    <w:rsid w:val="005C6156"/>
    <w:rsid w:val="005C69B4"/>
    <w:rsid w:val="005C6B30"/>
    <w:rsid w:val="005C6F0D"/>
    <w:rsid w:val="005C70F7"/>
    <w:rsid w:val="005C7CD4"/>
    <w:rsid w:val="005C7FFC"/>
    <w:rsid w:val="005D03BB"/>
    <w:rsid w:val="005D0612"/>
    <w:rsid w:val="005D0773"/>
    <w:rsid w:val="005D0811"/>
    <w:rsid w:val="005D08AC"/>
    <w:rsid w:val="005D0C1A"/>
    <w:rsid w:val="005D0D56"/>
    <w:rsid w:val="005D124F"/>
    <w:rsid w:val="005D213B"/>
    <w:rsid w:val="005D325F"/>
    <w:rsid w:val="005D366E"/>
    <w:rsid w:val="005D3BAA"/>
    <w:rsid w:val="005D3E09"/>
    <w:rsid w:val="005D47C9"/>
    <w:rsid w:val="005D4E0C"/>
    <w:rsid w:val="005D4EA4"/>
    <w:rsid w:val="005D5BDD"/>
    <w:rsid w:val="005D5EEE"/>
    <w:rsid w:val="005D6780"/>
    <w:rsid w:val="005D69CB"/>
    <w:rsid w:val="005D717E"/>
    <w:rsid w:val="005D75C3"/>
    <w:rsid w:val="005D75FF"/>
    <w:rsid w:val="005D7DB8"/>
    <w:rsid w:val="005E02BF"/>
    <w:rsid w:val="005E0F3B"/>
    <w:rsid w:val="005E2994"/>
    <w:rsid w:val="005E2C4F"/>
    <w:rsid w:val="005E335E"/>
    <w:rsid w:val="005E3593"/>
    <w:rsid w:val="005E396F"/>
    <w:rsid w:val="005E3B05"/>
    <w:rsid w:val="005E40D9"/>
    <w:rsid w:val="005E491D"/>
    <w:rsid w:val="005E4AA4"/>
    <w:rsid w:val="005E4C89"/>
    <w:rsid w:val="005E5097"/>
    <w:rsid w:val="005E5DDA"/>
    <w:rsid w:val="005E5EA4"/>
    <w:rsid w:val="005E6B53"/>
    <w:rsid w:val="005E6C69"/>
    <w:rsid w:val="005E7347"/>
    <w:rsid w:val="005E7D00"/>
    <w:rsid w:val="005F0805"/>
    <w:rsid w:val="005F165B"/>
    <w:rsid w:val="005F17E2"/>
    <w:rsid w:val="005F1885"/>
    <w:rsid w:val="005F1B24"/>
    <w:rsid w:val="005F1DFA"/>
    <w:rsid w:val="005F1F8C"/>
    <w:rsid w:val="005F2B0C"/>
    <w:rsid w:val="005F2BB1"/>
    <w:rsid w:val="005F2BF8"/>
    <w:rsid w:val="005F2D03"/>
    <w:rsid w:val="005F2D9E"/>
    <w:rsid w:val="005F3766"/>
    <w:rsid w:val="005F42AA"/>
    <w:rsid w:val="005F5D0A"/>
    <w:rsid w:val="005F5E77"/>
    <w:rsid w:val="005F639A"/>
    <w:rsid w:val="005F64D0"/>
    <w:rsid w:val="005F6E01"/>
    <w:rsid w:val="005F712C"/>
    <w:rsid w:val="005F7272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3821"/>
    <w:rsid w:val="00603FF3"/>
    <w:rsid w:val="00606509"/>
    <w:rsid w:val="00606A08"/>
    <w:rsid w:val="00606CBF"/>
    <w:rsid w:val="00606DBC"/>
    <w:rsid w:val="00607572"/>
    <w:rsid w:val="00607FF0"/>
    <w:rsid w:val="0061018B"/>
    <w:rsid w:val="0061039E"/>
    <w:rsid w:val="006107C4"/>
    <w:rsid w:val="006109E9"/>
    <w:rsid w:val="00611566"/>
    <w:rsid w:val="00611592"/>
    <w:rsid w:val="006116CB"/>
    <w:rsid w:val="00611D5F"/>
    <w:rsid w:val="00612468"/>
    <w:rsid w:val="006134BF"/>
    <w:rsid w:val="00613A9E"/>
    <w:rsid w:val="00613B53"/>
    <w:rsid w:val="00613FCB"/>
    <w:rsid w:val="006141DB"/>
    <w:rsid w:val="0061421B"/>
    <w:rsid w:val="00614813"/>
    <w:rsid w:val="0061482E"/>
    <w:rsid w:val="0061532E"/>
    <w:rsid w:val="00615579"/>
    <w:rsid w:val="0061564C"/>
    <w:rsid w:val="0061572E"/>
    <w:rsid w:val="006178B7"/>
    <w:rsid w:val="00617E05"/>
    <w:rsid w:val="006205D2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5D9"/>
    <w:rsid w:val="006244E8"/>
    <w:rsid w:val="0062457A"/>
    <w:rsid w:val="00624903"/>
    <w:rsid w:val="00624DA8"/>
    <w:rsid w:val="00624E92"/>
    <w:rsid w:val="00624FCF"/>
    <w:rsid w:val="00626416"/>
    <w:rsid w:val="006265F8"/>
    <w:rsid w:val="0062733F"/>
    <w:rsid w:val="006274FF"/>
    <w:rsid w:val="00627DA7"/>
    <w:rsid w:val="00630410"/>
    <w:rsid w:val="006305E4"/>
    <w:rsid w:val="006309FF"/>
    <w:rsid w:val="00630C73"/>
    <w:rsid w:val="00631ABC"/>
    <w:rsid w:val="00631C1D"/>
    <w:rsid w:val="00631D73"/>
    <w:rsid w:val="00632A2F"/>
    <w:rsid w:val="00632D96"/>
    <w:rsid w:val="00633672"/>
    <w:rsid w:val="00633750"/>
    <w:rsid w:val="00633B24"/>
    <w:rsid w:val="006341E0"/>
    <w:rsid w:val="00634807"/>
    <w:rsid w:val="00634929"/>
    <w:rsid w:val="00634C48"/>
    <w:rsid w:val="0063525D"/>
    <w:rsid w:val="00635306"/>
    <w:rsid w:val="0063559C"/>
    <w:rsid w:val="0063614B"/>
    <w:rsid w:val="0063750B"/>
    <w:rsid w:val="006402A1"/>
    <w:rsid w:val="00640385"/>
    <w:rsid w:val="00640D61"/>
    <w:rsid w:val="00642121"/>
    <w:rsid w:val="0064219A"/>
    <w:rsid w:val="006422D1"/>
    <w:rsid w:val="00642806"/>
    <w:rsid w:val="00642C5D"/>
    <w:rsid w:val="006433C4"/>
    <w:rsid w:val="006434B6"/>
    <w:rsid w:val="00643869"/>
    <w:rsid w:val="006439B7"/>
    <w:rsid w:val="00643B1F"/>
    <w:rsid w:val="00643EE7"/>
    <w:rsid w:val="00645CB8"/>
    <w:rsid w:val="00646752"/>
    <w:rsid w:val="00646CA3"/>
    <w:rsid w:val="00646D99"/>
    <w:rsid w:val="006476B3"/>
    <w:rsid w:val="0065028E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A7C"/>
    <w:rsid w:val="00652FBA"/>
    <w:rsid w:val="006531D2"/>
    <w:rsid w:val="00653649"/>
    <w:rsid w:val="00653E85"/>
    <w:rsid w:val="006549D6"/>
    <w:rsid w:val="00654CBC"/>
    <w:rsid w:val="00655064"/>
    <w:rsid w:val="006551F8"/>
    <w:rsid w:val="006555EA"/>
    <w:rsid w:val="00655851"/>
    <w:rsid w:val="00656827"/>
    <w:rsid w:val="00656910"/>
    <w:rsid w:val="00656F28"/>
    <w:rsid w:val="006574C0"/>
    <w:rsid w:val="0065750C"/>
    <w:rsid w:val="0066028A"/>
    <w:rsid w:val="006606AC"/>
    <w:rsid w:val="00660AED"/>
    <w:rsid w:val="00661105"/>
    <w:rsid w:val="0066136F"/>
    <w:rsid w:val="006613EB"/>
    <w:rsid w:val="00661D02"/>
    <w:rsid w:val="00661E61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4D0F"/>
    <w:rsid w:val="006669A4"/>
    <w:rsid w:val="00666B42"/>
    <w:rsid w:val="0066723D"/>
    <w:rsid w:val="00667510"/>
    <w:rsid w:val="006676C2"/>
    <w:rsid w:val="00667A3C"/>
    <w:rsid w:val="00667E1F"/>
    <w:rsid w:val="00670894"/>
    <w:rsid w:val="00671691"/>
    <w:rsid w:val="00673099"/>
    <w:rsid w:val="006737DE"/>
    <w:rsid w:val="00674475"/>
    <w:rsid w:val="006752E1"/>
    <w:rsid w:val="0067572C"/>
    <w:rsid w:val="006757C5"/>
    <w:rsid w:val="00676373"/>
    <w:rsid w:val="006764A9"/>
    <w:rsid w:val="00676A3B"/>
    <w:rsid w:val="00676DD5"/>
    <w:rsid w:val="00677704"/>
    <w:rsid w:val="00677B8C"/>
    <w:rsid w:val="00677FA5"/>
    <w:rsid w:val="006802B4"/>
    <w:rsid w:val="00680919"/>
    <w:rsid w:val="00680E2F"/>
    <w:rsid w:val="00681D28"/>
    <w:rsid w:val="00683142"/>
    <w:rsid w:val="0068389D"/>
    <w:rsid w:val="00683B4B"/>
    <w:rsid w:val="00684019"/>
    <w:rsid w:val="00684567"/>
    <w:rsid w:val="00685399"/>
    <w:rsid w:val="006857C6"/>
    <w:rsid w:val="0068768A"/>
    <w:rsid w:val="0068787A"/>
    <w:rsid w:val="00687B8C"/>
    <w:rsid w:val="00691012"/>
    <w:rsid w:val="00691443"/>
    <w:rsid w:val="006924B7"/>
    <w:rsid w:val="00692517"/>
    <w:rsid w:val="00692752"/>
    <w:rsid w:val="00692782"/>
    <w:rsid w:val="00692CF1"/>
    <w:rsid w:val="00693DCD"/>
    <w:rsid w:val="0069406C"/>
    <w:rsid w:val="006943DA"/>
    <w:rsid w:val="006945AE"/>
    <w:rsid w:val="006949DB"/>
    <w:rsid w:val="00696315"/>
    <w:rsid w:val="00696398"/>
    <w:rsid w:val="0069667C"/>
    <w:rsid w:val="0069680F"/>
    <w:rsid w:val="00696D26"/>
    <w:rsid w:val="006976FA"/>
    <w:rsid w:val="00697C28"/>
    <w:rsid w:val="00697DD3"/>
    <w:rsid w:val="00697F5E"/>
    <w:rsid w:val="006A014A"/>
    <w:rsid w:val="006A0BEB"/>
    <w:rsid w:val="006A10AD"/>
    <w:rsid w:val="006A1701"/>
    <w:rsid w:val="006A19B1"/>
    <w:rsid w:val="006A1E3D"/>
    <w:rsid w:val="006A1F51"/>
    <w:rsid w:val="006A268E"/>
    <w:rsid w:val="006A2709"/>
    <w:rsid w:val="006A2B12"/>
    <w:rsid w:val="006A2C09"/>
    <w:rsid w:val="006A330D"/>
    <w:rsid w:val="006A34F1"/>
    <w:rsid w:val="006A393F"/>
    <w:rsid w:val="006A3C49"/>
    <w:rsid w:val="006A49C0"/>
    <w:rsid w:val="006A5143"/>
    <w:rsid w:val="006A529C"/>
    <w:rsid w:val="006A5871"/>
    <w:rsid w:val="006A5918"/>
    <w:rsid w:val="006A64E8"/>
    <w:rsid w:val="006A6833"/>
    <w:rsid w:val="006A69DB"/>
    <w:rsid w:val="006A6D97"/>
    <w:rsid w:val="006A6FBC"/>
    <w:rsid w:val="006B067F"/>
    <w:rsid w:val="006B08AE"/>
    <w:rsid w:val="006B0C25"/>
    <w:rsid w:val="006B0E73"/>
    <w:rsid w:val="006B1121"/>
    <w:rsid w:val="006B1B40"/>
    <w:rsid w:val="006B21A4"/>
    <w:rsid w:val="006B27D9"/>
    <w:rsid w:val="006B2D82"/>
    <w:rsid w:val="006B308F"/>
    <w:rsid w:val="006B3785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FB3"/>
    <w:rsid w:val="006B706C"/>
    <w:rsid w:val="006B7091"/>
    <w:rsid w:val="006B78A3"/>
    <w:rsid w:val="006B7DB2"/>
    <w:rsid w:val="006C07C1"/>
    <w:rsid w:val="006C150D"/>
    <w:rsid w:val="006C1584"/>
    <w:rsid w:val="006C1734"/>
    <w:rsid w:val="006C1B47"/>
    <w:rsid w:val="006C21E0"/>
    <w:rsid w:val="006C38CE"/>
    <w:rsid w:val="006C3A0B"/>
    <w:rsid w:val="006C3A5D"/>
    <w:rsid w:val="006C4275"/>
    <w:rsid w:val="006C43C2"/>
    <w:rsid w:val="006C56A9"/>
    <w:rsid w:val="006C5C7F"/>
    <w:rsid w:val="006C5F49"/>
    <w:rsid w:val="006C61C8"/>
    <w:rsid w:val="006C663B"/>
    <w:rsid w:val="006C66D8"/>
    <w:rsid w:val="006C6B6B"/>
    <w:rsid w:val="006C6FBD"/>
    <w:rsid w:val="006C74D4"/>
    <w:rsid w:val="006C7801"/>
    <w:rsid w:val="006D0032"/>
    <w:rsid w:val="006D064E"/>
    <w:rsid w:val="006D099C"/>
    <w:rsid w:val="006D190B"/>
    <w:rsid w:val="006D1E24"/>
    <w:rsid w:val="006D241B"/>
    <w:rsid w:val="006D2D57"/>
    <w:rsid w:val="006D2F3F"/>
    <w:rsid w:val="006D3096"/>
    <w:rsid w:val="006D3117"/>
    <w:rsid w:val="006D37A6"/>
    <w:rsid w:val="006D3AED"/>
    <w:rsid w:val="006D4472"/>
    <w:rsid w:val="006D473D"/>
    <w:rsid w:val="006D49E9"/>
    <w:rsid w:val="006D4C4D"/>
    <w:rsid w:val="006D5852"/>
    <w:rsid w:val="006D5984"/>
    <w:rsid w:val="006D60F7"/>
    <w:rsid w:val="006D70B9"/>
    <w:rsid w:val="006D7496"/>
    <w:rsid w:val="006D7644"/>
    <w:rsid w:val="006D7FD2"/>
    <w:rsid w:val="006E007A"/>
    <w:rsid w:val="006E0697"/>
    <w:rsid w:val="006E1417"/>
    <w:rsid w:val="006E149F"/>
    <w:rsid w:val="006E1868"/>
    <w:rsid w:val="006E2817"/>
    <w:rsid w:val="006E2D66"/>
    <w:rsid w:val="006E3C16"/>
    <w:rsid w:val="006E4064"/>
    <w:rsid w:val="006E419D"/>
    <w:rsid w:val="006E44FC"/>
    <w:rsid w:val="006E4EE2"/>
    <w:rsid w:val="006E5A5E"/>
    <w:rsid w:val="006E5CB7"/>
    <w:rsid w:val="006E600C"/>
    <w:rsid w:val="006E6637"/>
    <w:rsid w:val="006E7543"/>
    <w:rsid w:val="006F0545"/>
    <w:rsid w:val="006F0EC3"/>
    <w:rsid w:val="006F0F9F"/>
    <w:rsid w:val="006F1927"/>
    <w:rsid w:val="006F1C1D"/>
    <w:rsid w:val="006F252D"/>
    <w:rsid w:val="006F305E"/>
    <w:rsid w:val="006F3EC0"/>
    <w:rsid w:val="006F4D98"/>
    <w:rsid w:val="006F50F4"/>
    <w:rsid w:val="006F58F1"/>
    <w:rsid w:val="006F5E47"/>
    <w:rsid w:val="006F5F4D"/>
    <w:rsid w:val="006F61DD"/>
    <w:rsid w:val="006F621B"/>
    <w:rsid w:val="006F6720"/>
    <w:rsid w:val="006F6A2C"/>
    <w:rsid w:val="006F7BAD"/>
    <w:rsid w:val="0070001D"/>
    <w:rsid w:val="00700281"/>
    <w:rsid w:val="007004D1"/>
    <w:rsid w:val="007012CD"/>
    <w:rsid w:val="007025C8"/>
    <w:rsid w:val="00702944"/>
    <w:rsid w:val="00702CFE"/>
    <w:rsid w:val="00703642"/>
    <w:rsid w:val="00703B85"/>
    <w:rsid w:val="00704BAC"/>
    <w:rsid w:val="007062C1"/>
    <w:rsid w:val="007068F7"/>
    <w:rsid w:val="007069DC"/>
    <w:rsid w:val="00706C33"/>
    <w:rsid w:val="00706CFC"/>
    <w:rsid w:val="0070737A"/>
    <w:rsid w:val="007101BA"/>
    <w:rsid w:val="00710201"/>
    <w:rsid w:val="00710264"/>
    <w:rsid w:val="00710DDE"/>
    <w:rsid w:val="0071185F"/>
    <w:rsid w:val="007126FC"/>
    <w:rsid w:val="0071329A"/>
    <w:rsid w:val="00713AA5"/>
    <w:rsid w:val="00713DC8"/>
    <w:rsid w:val="00713F7F"/>
    <w:rsid w:val="007149B5"/>
    <w:rsid w:val="00714BF3"/>
    <w:rsid w:val="00716165"/>
    <w:rsid w:val="00716664"/>
    <w:rsid w:val="0071676A"/>
    <w:rsid w:val="00716A31"/>
    <w:rsid w:val="00716D08"/>
    <w:rsid w:val="00717008"/>
    <w:rsid w:val="007170A8"/>
    <w:rsid w:val="0071721B"/>
    <w:rsid w:val="0072073A"/>
    <w:rsid w:val="00722184"/>
    <w:rsid w:val="0072275A"/>
    <w:rsid w:val="00722D96"/>
    <w:rsid w:val="00723F5B"/>
    <w:rsid w:val="00724988"/>
    <w:rsid w:val="0072527D"/>
    <w:rsid w:val="00725459"/>
    <w:rsid w:val="00725743"/>
    <w:rsid w:val="007262C3"/>
    <w:rsid w:val="00726E3D"/>
    <w:rsid w:val="00730E78"/>
    <w:rsid w:val="00731229"/>
    <w:rsid w:val="007312DA"/>
    <w:rsid w:val="007315CB"/>
    <w:rsid w:val="0073171B"/>
    <w:rsid w:val="00731BBF"/>
    <w:rsid w:val="00731C04"/>
    <w:rsid w:val="007323F9"/>
    <w:rsid w:val="007324FF"/>
    <w:rsid w:val="00733967"/>
    <w:rsid w:val="00733A2B"/>
    <w:rsid w:val="00733DB9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6D"/>
    <w:rsid w:val="00736ABE"/>
    <w:rsid w:val="00736F99"/>
    <w:rsid w:val="00737D89"/>
    <w:rsid w:val="00737E60"/>
    <w:rsid w:val="00740621"/>
    <w:rsid w:val="00740675"/>
    <w:rsid w:val="00740749"/>
    <w:rsid w:val="00740E85"/>
    <w:rsid w:val="007411D1"/>
    <w:rsid w:val="007414B0"/>
    <w:rsid w:val="007414C0"/>
    <w:rsid w:val="00741D9A"/>
    <w:rsid w:val="00741E77"/>
    <w:rsid w:val="00742198"/>
    <w:rsid w:val="007421E7"/>
    <w:rsid w:val="0074287B"/>
    <w:rsid w:val="00742FFE"/>
    <w:rsid w:val="00743007"/>
    <w:rsid w:val="00743AEC"/>
    <w:rsid w:val="00743F4E"/>
    <w:rsid w:val="007443B7"/>
    <w:rsid w:val="00744A17"/>
    <w:rsid w:val="00744E76"/>
    <w:rsid w:val="00744FE1"/>
    <w:rsid w:val="007453D6"/>
    <w:rsid w:val="00745BD3"/>
    <w:rsid w:val="00745C87"/>
    <w:rsid w:val="00746141"/>
    <w:rsid w:val="0074619F"/>
    <w:rsid w:val="00746692"/>
    <w:rsid w:val="00746762"/>
    <w:rsid w:val="007471F8"/>
    <w:rsid w:val="007474AA"/>
    <w:rsid w:val="00747FFE"/>
    <w:rsid w:val="00750773"/>
    <w:rsid w:val="00750A62"/>
    <w:rsid w:val="00750B94"/>
    <w:rsid w:val="00751063"/>
    <w:rsid w:val="007526E8"/>
    <w:rsid w:val="00752978"/>
    <w:rsid w:val="00752B3F"/>
    <w:rsid w:val="0075300B"/>
    <w:rsid w:val="007536B8"/>
    <w:rsid w:val="00753961"/>
    <w:rsid w:val="00753AB2"/>
    <w:rsid w:val="00753EA1"/>
    <w:rsid w:val="007543DC"/>
    <w:rsid w:val="0075515D"/>
    <w:rsid w:val="00755E1A"/>
    <w:rsid w:val="00756ABF"/>
    <w:rsid w:val="00756F3A"/>
    <w:rsid w:val="007570EA"/>
    <w:rsid w:val="00757701"/>
    <w:rsid w:val="00757A1B"/>
    <w:rsid w:val="00757D40"/>
    <w:rsid w:val="00757D7D"/>
    <w:rsid w:val="00760296"/>
    <w:rsid w:val="00760DE0"/>
    <w:rsid w:val="00761695"/>
    <w:rsid w:val="007618A6"/>
    <w:rsid w:val="00761C9D"/>
    <w:rsid w:val="00762C1B"/>
    <w:rsid w:val="007632FC"/>
    <w:rsid w:val="00763558"/>
    <w:rsid w:val="0076355E"/>
    <w:rsid w:val="00764014"/>
    <w:rsid w:val="0076402C"/>
    <w:rsid w:val="0076481A"/>
    <w:rsid w:val="007648A4"/>
    <w:rsid w:val="00764B0C"/>
    <w:rsid w:val="007650C1"/>
    <w:rsid w:val="007652B1"/>
    <w:rsid w:val="0076534D"/>
    <w:rsid w:val="0076578B"/>
    <w:rsid w:val="00765B4F"/>
    <w:rsid w:val="00765DA1"/>
    <w:rsid w:val="007662B5"/>
    <w:rsid w:val="00766C68"/>
    <w:rsid w:val="00767D94"/>
    <w:rsid w:val="007702A4"/>
    <w:rsid w:val="00770402"/>
    <w:rsid w:val="00770CBB"/>
    <w:rsid w:val="00770F5E"/>
    <w:rsid w:val="00771C18"/>
    <w:rsid w:val="00771E68"/>
    <w:rsid w:val="00771FF3"/>
    <w:rsid w:val="007722EF"/>
    <w:rsid w:val="007723C0"/>
    <w:rsid w:val="00772BE1"/>
    <w:rsid w:val="00772EDB"/>
    <w:rsid w:val="00773689"/>
    <w:rsid w:val="00774121"/>
    <w:rsid w:val="007742A3"/>
    <w:rsid w:val="00775198"/>
    <w:rsid w:val="0077542F"/>
    <w:rsid w:val="00775A4B"/>
    <w:rsid w:val="0077644E"/>
    <w:rsid w:val="0077651D"/>
    <w:rsid w:val="007776B6"/>
    <w:rsid w:val="0077797F"/>
    <w:rsid w:val="00777C5B"/>
    <w:rsid w:val="00777CB1"/>
    <w:rsid w:val="00777F10"/>
    <w:rsid w:val="007804CA"/>
    <w:rsid w:val="00780A8D"/>
    <w:rsid w:val="00780B35"/>
    <w:rsid w:val="007811EB"/>
    <w:rsid w:val="0078128D"/>
    <w:rsid w:val="00781567"/>
    <w:rsid w:val="00781F0F"/>
    <w:rsid w:val="00782A56"/>
    <w:rsid w:val="00782FF2"/>
    <w:rsid w:val="007844E3"/>
    <w:rsid w:val="00784D1C"/>
    <w:rsid w:val="00784DBB"/>
    <w:rsid w:val="00785DC1"/>
    <w:rsid w:val="00785F66"/>
    <w:rsid w:val="007864A9"/>
    <w:rsid w:val="00786681"/>
    <w:rsid w:val="0078679B"/>
    <w:rsid w:val="00786FA5"/>
    <w:rsid w:val="00787269"/>
    <w:rsid w:val="0078727C"/>
    <w:rsid w:val="00787508"/>
    <w:rsid w:val="007876DA"/>
    <w:rsid w:val="00787F6B"/>
    <w:rsid w:val="007901FE"/>
    <w:rsid w:val="00790345"/>
    <w:rsid w:val="0079049D"/>
    <w:rsid w:val="007904A7"/>
    <w:rsid w:val="00790AAA"/>
    <w:rsid w:val="00790F42"/>
    <w:rsid w:val="00791524"/>
    <w:rsid w:val="00791B93"/>
    <w:rsid w:val="00792398"/>
    <w:rsid w:val="00792897"/>
    <w:rsid w:val="00793461"/>
    <w:rsid w:val="0079348E"/>
    <w:rsid w:val="007934F6"/>
    <w:rsid w:val="00793673"/>
    <w:rsid w:val="0079369D"/>
    <w:rsid w:val="007938B9"/>
    <w:rsid w:val="00793A73"/>
    <w:rsid w:val="00793DC5"/>
    <w:rsid w:val="00793FBC"/>
    <w:rsid w:val="0079470E"/>
    <w:rsid w:val="0079541B"/>
    <w:rsid w:val="007956E1"/>
    <w:rsid w:val="00795F31"/>
    <w:rsid w:val="00796038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3BAE"/>
    <w:rsid w:val="007A448C"/>
    <w:rsid w:val="007A4BB1"/>
    <w:rsid w:val="007A5261"/>
    <w:rsid w:val="007A54DF"/>
    <w:rsid w:val="007A5BEB"/>
    <w:rsid w:val="007A6339"/>
    <w:rsid w:val="007A6349"/>
    <w:rsid w:val="007A6B26"/>
    <w:rsid w:val="007B022D"/>
    <w:rsid w:val="007B02BA"/>
    <w:rsid w:val="007B0A7C"/>
    <w:rsid w:val="007B1254"/>
    <w:rsid w:val="007B1335"/>
    <w:rsid w:val="007B13FD"/>
    <w:rsid w:val="007B15B8"/>
    <w:rsid w:val="007B18D8"/>
    <w:rsid w:val="007B26D2"/>
    <w:rsid w:val="007B333E"/>
    <w:rsid w:val="007B3D93"/>
    <w:rsid w:val="007B42AD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DC2"/>
    <w:rsid w:val="007C0DE3"/>
    <w:rsid w:val="007C13CB"/>
    <w:rsid w:val="007C16C2"/>
    <w:rsid w:val="007C1A7A"/>
    <w:rsid w:val="007C1E04"/>
    <w:rsid w:val="007C23FF"/>
    <w:rsid w:val="007C2DD0"/>
    <w:rsid w:val="007C3095"/>
    <w:rsid w:val="007C34AD"/>
    <w:rsid w:val="007C3E42"/>
    <w:rsid w:val="007C4005"/>
    <w:rsid w:val="007C4136"/>
    <w:rsid w:val="007C50D1"/>
    <w:rsid w:val="007C5BBE"/>
    <w:rsid w:val="007C6813"/>
    <w:rsid w:val="007C68DE"/>
    <w:rsid w:val="007C6A6F"/>
    <w:rsid w:val="007C6E7B"/>
    <w:rsid w:val="007C7221"/>
    <w:rsid w:val="007C7486"/>
    <w:rsid w:val="007C7B5B"/>
    <w:rsid w:val="007C7D62"/>
    <w:rsid w:val="007D0030"/>
    <w:rsid w:val="007D00A4"/>
    <w:rsid w:val="007D0193"/>
    <w:rsid w:val="007D0559"/>
    <w:rsid w:val="007D1931"/>
    <w:rsid w:val="007D271D"/>
    <w:rsid w:val="007D29C3"/>
    <w:rsid w:val="007D2A1E"/>
    <w:rsid w:val="007D35F4"/>
    <w:rsid w:val="007D393E"/>
    <w:rsid w:val="007D39F6"/>
    <w:rsid w:val="007D51D4"/>
    <w:rsid w:val="007D58B9"/>
    <w:rsid w:val="007D6904"/>
    <w:rsid w:val="007D6E6D"/>
    <w:rsid w:val="007D6F7D"/>
    <w:rsid w:val="007D7666"/>
    <w:rsid w:val="007E01EE"/>
    <w:rsid w:val="007E06FF"/>
    <w:rsid w:val="007E0EED"/>
    <w:rsid w:val="007E1A69"/>
    <w:rsid w:val="007E1CDB"/>
    <w:rsid w:val="007E20B6"/>
    <w:rsid w:val="007E2E2D"/>
    <w:rsid w:val="007E3137"/>
    <w:rsid w:val="007E38E2"/>
    <w:rsid w:val="007E4234"/>
    <w:rsid w:val="007E44DA"/>
    <w:rsid w:val="007E461D"/>
    <w:rsid w:val="007E4690"/>
    <w:rsid w:val="007E4F46"/>
    <w:rsid w:val="007E5366"/>
    <w:rsid w:val="007E53B2"/>
    <w:rsid w:val="007E5C30"/>
    <w:rsid w:val="007E5EC6"/>
    <w:rsid w:val="007E61D9"/>
    <w:rsid w:val="007E6FE4"/>
    <w:rsid w:val="007E7273"/>
    <w:rsid w:val="007F023D"/>
    <w:rsid w:val="007F0260"/>
    <w:rsid w:val="007F0752"/>
    <w:rsid w:val="007F0CFA"/>
    <w:rsid w:val="007F1A10"/>
    <w:rsid w:val="007F202B"/>
    <w:rsid w:val="007F2BDD"/>
    <w:rsid w:val="007F2E08"/>
    <w:rsid w:val="007F2F02"/>
    <w:rsid w:val="007F3057"/>
    <w:rsid w:val="007F378C"/>
    <w:rsid w:val="007F37D7"/>
    <w:rsid w:val="007F39F5"/>
    <w:rsid w:val="007F3AE3"/>
    <w:rsid w:val="007F4196"/>
    <w:rsid w:val="007F43E5"/>
    <w:rsid w:val="007F442A"/>
    <w:rsid w:val="007F452C"/>
    <w:rsid w:val="007F4722"/>
    <w:rsid w:val="007F4D06"/>
    <w:rsid w:val="007F5C94"/>
    <w:rsid w:val="007F686E"/>
    <w:rsid w:val="007F6B41"/>
    <w:rsid w:val="007F6B79"/>
    <w:rsid w:val="007F6BE7"/>
    <w:rsid w:val="007F7264"/>
    <w:rsid w:val="0080087C"/>
    <w:rsid w:val="008009C4"/>
    <w:rsid w:val="00800B3A"/>
    <w:rsid w:val="00800D62"/>
    <w:rsid w:val="00800EF6"/>
    <w:rsid w:val="00801475"/>
    <w:rsid w:val="00801BB8"/>
    <w:rsid w:val="00802147"/>
    <w:rsid w:val="008028A4"/>
    <w:rsid w:val="0080291E"/>
    <w:rsid w:val="00802CB0"/>
    <w:rsid w:val="00803204"/>
    <w:rsid w:val="00803CD5"/>
    <w:rsid w:val="00803FC0"/>
    <w:rsid w:val="00804054"/>
    <w:rsid w:val="008041D6"/>
    <w:rsid w:val="008044EB"/>
    <w:rsid w:val="00805830"/>
    <w:rsid w:val="0080586E"/>
    <w:rsid w:val="00805F1C"/>
    <w:rsid w:val="0080699C"/>
    <w:rsid w:val="00806EB1"/>
    <w:rsid w:val="008070BF"/>
    <w:rsid w:val="00807D74"/>
    <w:rsid w:val="0081099E"/>
    <w:rsid w:val="00810B85"/>
    <w:rsid w:val="00810B8A"/>
    <w:rsid w:val="00811E04"/>
    <w:rsid w:val="00813245"/>
    <w:rsid w:val="0081382B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DC"/>
    <w:rsid w:val="008162E8"/>
    <w:rsid w:val="0081722C"/>
    <w:rsid w:val="00817515"/>
    <w:rsid w:val="00817B31"/>
    <w:rsid w:val="00817B95"/>
    <w:rsid w:val="00820864"/>
    <w:rsid w:val="00820940"/>
    <w:rsid w:val="00820AC7"/>
    <w:rsid w:val="00821040"/>
    <w:rsid w:val="00821660"/>
    <w:rsid w:val="00822334"/>
    <w:rsid w:val="00822D58"/>
    <w:rsid w:val="00822F31"/>
    <w:rsid w:val="00822FCC"/>
    <w:rsid w:val="008237A6"/>
    <w:rsid w:val="00823A31"/>
    <w:rsid w:val="0082408F"/>
    <w:rsid w:val="00824B7E"/>
    <w:rsid w:val="00824C32"/>
    <w:rsid w:val="00825530"/>
    <w:rsid w:val="0082578B"/>
    <w:rsid w:val="008257C5"/>
    <w:rsid w:val="0082673A"/>
    <w:rsid w:val="00826839"/>
    <w:rsid w:val="00826D10"/>
    <w:rsid w:val="00826FD9"/>
    <w:rsid w:val="00830E32"/>
    <w:rsid w:val="008314F9"/>
    <w:rsid w:val="008315C1"/>
    <w:rsid w:val="00831F34"/>
    <w:rsid w:val="008320C3"/>
    <w:rsid w:val="008327FF"/>
    <w:rsid w:val="00832828"/>
    <w:rsid w:val="00832A11"/>
    <w:rsid w:val="00832F45"/>
    <w:rsid w:val="00833437"/>
    <w:rsid w:val="00833E58"/>
    <w:rsid w:val="0083482F"/>
    <w:rsid w:val="00834DF0"/>
    <w:rsid w:val="00834E1C"/>
    <w:rsid w:val="00835A95"/>
    <w:rsid w:val="00836306"/>
    <w:rsid w:val="00836418"/>
    <w:rsid w:val="0083766F"/>
    <w:rsid w:val="0083797F"/>
    <w:rsid w:val="0084015F"/>
    <w:rsid w:val="0084019B"/>
    <w:rsid w:val="00840A0E"/>
    <w:rsid w:val="00840DE0"/>
    <w:rsid w:val="008417EC"/>
    <w:rsid w:val="00841BDC"/>
    <w:rsid w:val="00842132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348"/>
    <w:rsid w:val="0085097A"/>
    <w:rsid w:val="00850C18"/>
    <w:rsid w:val="00851031"/>
    <w:rsid w:val="0085106B"/>
    <w:rsid w:val="00851089"/>
    <w:rsid w:val="00852270"/>
    <w:rsid w:val="00853564"/>
    <w:rsid w:val="00853BA1"/>
    <w:rsid w:val="00854944"/>
    <w:rsid w:val="008556AD"/>
    <w:rsid w:val="00855B2F"/>
    <w:rsid w:val="0085670A"/>
    <w:rsid w:val="00856F2C"/>
    <w:rsid w:val="0085718E"/>
    <w:rsid w:val="00857415"/>
    <w:rsid w:val="008579F8"/>
    <w:rsid w:val="0086025C"/>
    <w:rsid w:val="00860D57"/>
    <w:rsid w:val="00861CC9"/>
    <w:rsid w:val="00861E7F"/>
    <w:rsid w:val="008626AC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69AD"/>
    <w:rsid w:val="00866A8F"/>
    <w:rsid w:val="00867C84"/>
    <w:rsid w:val="00867FB4"/>
    <w:rsid w:val="0087096D"/>
    <w:rsid w:val="00870A82"/>
    <w:rsid w:val="00870CC4"/>
    <w:rsid w:val="00870E87"/>
    <w:rsid w:val="008711E3"/>
    <w:rsid w:val="00871F97"/>
    <w:rsid w:val="00872415"/>
    <w:rsid w:val="00872B8B"/>
    <w:rsid w:val="00872C2B"/>
    <w:rsid w:val="00873F37"/>
    <w:rsid w:val="008745B6"/>
    <w:rsid w:val="00874AFB"/>
    <w:rsid w:val="00874E3A"/>
    <w:rsid w:val="0087540B"/>
    <w:rsid w:val="008762E5"/>
    <w:rsid w:val="008768CA"/>
    <w:rsid w:val="00877A22"/>
    <w:rsid w:val="00877BFA"/>
    <w:rsid w:val="00877EF9"/>
    <w:rsid w:val="0088048A"/>
    <w:rsid w:val="00880559"/>
    <w:rsid w:val="00880772"/>
    <w:rsid w:val="0088087A"/>
    <w:rsid w:val="00880AA7"/>
    <w:rsid w:val="0088122E"/>
    <w:rsid w:val="00881951"/>
    <w:rsid w:val="00881ABF"/>
    <w:rsid w:val="0088299B"/>
    <w:rsid w:val="00882DAD"/>
    <w:rsid w:val="00883EBA"/>
    <w:rsid w:val="00884C05"/>
    <w:rsid w:val="00885AC4"/>
    <w:rsid w:val="00885B37"/>
    <w:rsid w:val="0088609F"/>
    <w:rsid w:val="0088614D"/>
    <w:rsid w:val="00886894"/>
    <w:rsid w:val="0089063E"/>
    <w:rsid w:val="00890758"/>
    <w:rsid w:val="00890FDA"/>
    <w:rsid w:val="00891DFA"/>
    <w:rsid w:val="00892161"/>
    <w:rsid w:val="0089243F"/>
    <w:rsid w:val="0089265A"/>
    <w:rsid w:val="008927C9"/>
    <w:rsid w:val="00892AB1"/>
    <w:rsid w:val="00893227"/>
    <w:rsid w:val="0089390B"/>
    <w:rsid w:val="00893C20"/>
    <w:rsid w:val="008942CE"/>
    <w:rsid w:val="008951E0"/>
    <w:rsid w:val="008957E5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D56"/>
    <w:rsid w:val="008A19CD"/>
    <w:rsid w:val="008A1B4B"/>
    <w:rsid w:val="008A2C7E"/>
    <w:rsid w:val="008A2E71"/>
    <w:rsid w:val="008A3641"/>
    <w:rsid w:val="008A3E0C"/>
    <w:rsid w:val="008A3E8E"/>
    <w:rsid w:val="008A4656"/>
    <w:rsid w:val="008A48D8"/>
    <w:rsid w:val="008A4FCD"/>
    <w:rsid w:val="008A50D3"/>
    <w:rsid w:val="008A5503"/>
    <w:rsid w:val="008A636F"/>
    <w:rsid w:val="008A6409"/>
    <w:rsid w:val="008A7159"/>
    <w:rsid w:val="008A754D"/>
    <w:rsid w:val="008A7EB9"/>
    <w:rsid w:val="008A7F89"/>
    <w:rsid w:val="008A7FC6"/>
    <w:rsid w:val="008B07FD"/>
    <w:rsid w:val="008B0F65"/>
    <w:rsid w:val="008B1106"/>
    <w:rsid w:val="008B117A"/>
    <w:rsid w:val="008B1A67"/>
    <w:rsid w:val="008B1F42"/>
    <w:rsid w:val="008B1FDC"/>
    <w:rsid w:val="008B25A4"/>
    <w:rsid w:val="008B25B1"/>
    <w:rsid w:val="008B25C9"/>
    <w:rsid w:val="008B2ABE"/>
    <w:rsid w:val="008B2D24"/>
    <w:rsid w:val="008B2D6B"/>
    <w:rsid w:val="008B324D"/>
    <w:rsid w:val="008B475C"/>
    <w:rsid w:val="008B4BB4"/>
    <w:rsid w:val="008B4E7D"/>
    <w:rsid w:val="008B5306"/>
    <w:rsid w:val="008B6E57"/>
    <w:rsid w:val="008B6EE4"/>
    <w:rsid w:val="008B78F7"/>
    <w:rsid w:val="008B7FEE"/>
    <w:rsid w:val="008C06FF"/>
    <w:rsid w:val="008C08B2"/>
    <w:rsid w:val="008C097D"/>
    <w:rsid w:val="008C14E6"/>
    <w:rsid w:val="008C16FB"/>
    <w:rsid w:val="008C1EE4"/>
    <w:rsid w:val="008C220D"/>
    <w:rsid w:val="008C24DC"/>
    <w:rsid w:val="008C2614"/>
    <w:rsid w:val="008C2A6D"/>
    <w:rsid w:val="008C2BB2"/>
    <w:rsid w:val="008C2E2A"/>
    <w:rsid w:val="008C3057"/>
    <w:rsid w:val="008C36D2"/>
    <w:rsid w:val="008C491B"/>
    <w:rsid w:val="008C4F0A"/>
    <w:rsid w:val="008C5258"/>
    <w:rsid w:val="008C5FA3"/>
    <w:rsid w:val="008C60F6"/>
    <w:rsid w:val="008C6A8F"/>
    <w:rsid w:val="008C74AF"/>
    <w:rsid w:val="008C759E"/>
    <w:rsid w:val="008C7639"/>
    <w:rsid w:val="008C79D3"/>
    <w:rsid w:val="008D015D"/>
    <w:rsid w:val="008D0453"/>
    <w:rsid w:val="008D05F1"/>
    <w:rsid w:val="008D1553"/>
    <w:rsid w:val="008D19BE"/>
    <w:rsid w:val="008D1E7A"/>
    <w:rsid w:val="008D26C4"/>
    <w:rsid w:val="008D27E3"/>
    <w:rsid w:val="008D2BDA"/>
    <w:rsid w:val="008D2E4D"/>
    <w:rsid w:val="008D3902"/>
    <w:rsid w:val="008D3D53"/>
    <w:rsid w:val="008D42CA"/>
    <w:rsid w:val="008D4BC2"/>
    <w:rsid w:val="008D55D4"/>
    <w:rsid w:val="008D5633"/>
    <w:rsid w:val="008D5B3B"/>
    <w:rsid w:val="008D62EA"/>
    <w:rsid w:val="008D62F2"/>
    <w:rsid w:val="008D65CD"/>
    <w:rsid w:val="008D706A"/>
    <w:rsid w:val="008D71BE"/>
    <w:rsid w:val="008D7434"/>
    <w:rsid w:val="008D74C1"/>
    <w:rsid w:val="008D7709"/>
    <w:rsid w:val="008D7CAB"/>
    <w:rsid w:val="008E07E0"/>
    <w:rsid w:val="008E0977"/>
    <w:rsid w:val="008E1237"/>
    <w:rsid w:val="008E15D5"/>
    <w:rsid w:val="008E1627"/>
    <w:rsid w:val="008E165B"/>
    <w:rsid w:val="008E16CB"/>
    <w:rsid w:val="008E1F3A"/>
    <w:rsid w:val="008E217C"/>
    <w:rsid w:val="008E2468"/>
    <w:rsid w:val="008E2B28"/>
    <w:rsid w:val="008E2B88"/>
    <w:rsid w:val="008E31BE"/>
    <w:rsid w:val="008E42CC"/>
    <w:rsid w:val="008E4EBB"/>
    <w:rsid w:val="008E4EF7"/>
    <w:rsid w:val="008E69CF"/>
    <w:rsid w:val="008E6E06"/>
    <w:rsid w:val="008F0025"/>
    <w:rsid w:val="008F0731"/>
    <w:rsid w:val="008F0811"/>
    <w:rsid w:val="008F1B86"/>
    <w:rsid w:val="008F1E58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D91"/>
    <w:rsid w:val="008F5199"/>
    <w:rsid w:val="008F5327"/>
    <w:rsid w:val="008F5AE9"/>
    <w:rsid w:val="008F6668"/>
    <w:rsid w:val="008F7B5B"/>
    <w:rsid w:val="00900BA6"/>
    <w:rsid w:val="00900D64"/>
    <w:rsid w:val="009010B7"/>
    <w:rsid w:val="0090188B"/>
    <w:rsid w:val="00901A5A"/>
    <w:rsid w:val="009020B2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E"/>
    <w:rsid w:val="0090466A"/>
    <w:rsid w:val="00906303"/>
    <w:rsid w:val="00906394"/>
    <w:rsid w:val="00906C38"/>
    <w:rsid w:val="009075EF"/>
    <w:rsid w:val="0091063F"/>
    <w:rsid w:val="0091191B"/>
    <w:rsid w:val="009119B8"/>
    <w:rsid w:val="00913982"/>
    <w:rsid w:val="00913A35"/>
    <w:rsid w:val="00914029"/>
    <w:rsid w:val="00914085"/>
    <w:rsid w:val="0091468C"/>
    <w:rsid w:val="009149B4"/>
    <w:rsid w:val="009159D1"/>
    <w:rsid w:val="00915C71"/>
    <w:rsid w:val="00915EB0"/>
    <w:rsid w:val="00915FDA"/>
    <w:rsid w:val="0091698B"/>
    <w:rsid w:val="00916C21"/>
    <w:rsid w:val="00916F2F"/>
    <w:rsid w:val="0091719A"/>
    <w:rsid w:val="00917579"/>
    <w:rsid w:val="00917664"/>
    <w:rsid w:val="00917B1C"/>
    <w:rsid w:val="00917D3A"/>
    <w:rsid w:val="009202B1"/>
    <w:rsid w:val="00920A3C"/>
    <w:rsid w:val="00921F91"/>
    <w:rsid w:val="0092291E"/>
    <w:rsid w:val="00922D5D"/>
    <w:rsid w:val="00923655"/>
    <w:rsid w:val="00924E52"/>
    <w:rsid w:val="009253A1"/>
    <w:rsid w:val="0092558E"/>
    <w:rsid w:val="00927C70"/>
    <w:rsid w:val="009301A2"/>
    <w:rsid w:val="00931121"/>
    <w:rsid w:val="00931769"/>
    <w:rsid w:val="00931D7A"/>
    <w:rsid w:val="00931EF3"/>
    <w:rsid w:val="0093215C"/>
    <w:rsid w:val="00932A5D"/>
    <w:rsid w:val="00932C68"/>
    <w:rsid w:val="00933254"/>
    <w:rsid w:val="00933EEB"/>
    <w:rsid w:val="009342CD"/>
    <w:rsid w:val="009345A3"/>
    <w:rsid w:val="00934AC7"/>
    <w:rsid w:val="00935691"/>
    <w:rsid w:val="00935C22"/>
    <w:rsid w:val="00935DE7"/>
    <w:rsid w:val="00936071"/>
    <w:rsid w:val="009364D0"/>
    <w:rsid w:val="00937046"/>
    <w:rsid w:val="0093723D"/>
    <w:rsid w:val="009376CD"/>
    <w:rsid w:val="009400C4"/>
    <w:rsid w:val="00940212"/>
    <w:rsid w:val="0094033C"/>
    <w:rsid w:val="0094050D"/>
    <w:rsid w:val="00940A4D"/>
    <w:rsid w:val="00940C6D"/>
    <w:rsid w:val="00940D56"/>
    <w:rsid w:val="00940FDA"/>
    <w:rsid w:val="009412C5"/>
    <w:rsid w:val="009414AC"/>
    <w:rsid w:val="00941565"/>
    <w:rsid w:val="00941A0C"/>
    <w:rsid w:val="00942090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816"/>
    <w:rsid w:val="00944F9B"/>
    <w:rsid w:val="009458EF"/>
    <w:rsid w:val="00945E6A"/>
    <w:rsid w:val="00946607"/>
    <w:rsid w:val="009467C2"/>
    <w:rsid w:val="00946838"/>
    <w:rsid w:val="00946B73"/>
    <w:rsid w:val="009472D6"/>
    <w:rsid w:val="00947D71"/>
    <w:rsid w:val="0095027B"/>
    <w:rsid w:val="009504B8"/>
    <w:rsid w:val="009505C5"/>
    <w:rsid w:val="0095091F"/>
    <w:rsid w:val="00950BDD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601D"/>
    <w:rsid w:val="00956230"/>
    <w:rsid w:val="009563AF"/>
    <w:rsid w:val="00956527"/>
    <w:rsid w:val="00956738"/>
    <w:rsid w:val="009569CC"/>
    <w:rsid w:val="00956A9D"/>
    <w:rsid w:val="0095769E"/>
    <w:rsid w:val="00957A12"/>
    <w:rsid w:val="00957AE6"/>
    <w:rsid w:val="00957ED5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4867"/>
    <w:rsid w:val="009649A9"/>
    <w:rsid w:val="00964A15"/>
    <w:rsid w:val="009655E4"/>
    <w:rsid w:val="00965CA3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18C5"/>
    <w:rsid w:val="009722D3"/>
    <w:rsid w:val="00972580"/>
    <w:rsid w:val="00972BA2"/>
    <w:rsid w:val="00972CA4"/>
    <w:rsid w:val="00974479"/>
    <w:rsid w:val="009747A8"/>
    <w:rsid w:val="00974976"/>
    <w:rsid w:val="00974BB0"/>
    <w:rsid w:val="00974F6B"/>
    <w:rsid w:val="00975280"/>
    <w:rsid w:val="009754A1"/>
    <w:rsid w:val="00975BCD"/>
    <w:rsid w:val="0097695E"/>
    <w:rsid w:val="009769A2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E02"/>
    <w:rsid w:val="0098364A"/>
    <w:rsid w:val="00983AA3"/>
    <w:rsid w:val="00983AB0"/>
    <w:rsid w:val="009843B5"/>
    <w:rsid w:val="00984767"/>
    <w:rsid w:val="009849DF"/>
    <w:rsid w:val="00984E2B"/>
    <w:rsid w:val="00985109"/>
    <w:rsid w:val="009863E1"/>
    <w:rsid w:val="00986816"/>
    <w:rsid w:val="00986AA8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CA4"/>
    <w:rsid w:val="00990E53"/>
    <w:rsid w:val="00991439"/>
    <w:rsid w:val="00991567"/>
    <w:rsid w:val="0099178B"/>
    <w:rsid w:val="009926BB"/>
    <w:rsid w:val="00992DC3"/>
    <w:rsid w:val="00993707"/>
    <w:rsid w:val="00993BFC"/>
    <w:rsid w:val="00993F39"/>
    <w:rsid w:val="009942FB"/>
    <w:rsid w:val="00995068"/>
    <w:rsid w:val="00995267"/>
    <w:rsid w:val="00995AB6"/>
    <w:rsid w:val="00996E40"/>
    <w:rsid w:val="0099714E"/>
    <w:rsid w:val="009973EC"/>
    <w:rsid w:val="009978F5"/>
    <w:rsid w:val="009978FB"/>
    <w:rsid w:val="009A0417"/>
    <w:rsid w:val="009A07B6"/>
    <w:rsid w:val="009A0A41"/>
    <w:rsid w:val="009A0AF3"/>
    <w:rsid w:val="009A0CD9"/>
    <w:rsid w:val="009A11DE"/>
    <w:rsid w:val="009A155B"/>
    <w:rsid w:val="009A15DA"/>
    <w:rsid w:val="009A1927"/>
    <w:rsid w:val="009A1999"/>
    <w:rsid w:val="009A1DFF"/>
    <w:rsid w:val="009A2228"/>
    <w:rsid w:val="009A22F2"/>
    <w:rsid w:val="009A3154"/>
    <w:rsid w:val="009A335F"/>
    <w:rsid w:val="009A3B7B"/>
    <w:rsid w:val="009A544B"/>
    <w:rsid w:val="009A59D7"/>
    <w:rsid w:val="009A6707"/>
    <w:rsid w:val="009A6E25"/>
    <w:rsid w:val="009A7079"/>
    <w:rsid w:val="009A756C"/>
    <w:rsid w:val="009A7755"/>
    <w:rsid w:val="009B0520"/>
    <w:rsid w:val="009B07CD"/>
    <w:rsid w:val="009B1C24"/>
    <w:rsid w:val="009B22FA"/>
    <w:rsid w:val="009B391B"/>
    <w:rsid w:val="009B3BF5"/>
    <w:rsid w:val="009B48B9"/>
    <w:rsid w:val="009B4AB5"/>
    <w:rsid w:val="009B4AEE"/>
    <w:rsid w:val="009B5008"/>
    <w:rsid w:val="009B5094"/>
    <w:rsid w:val="009B55B1"/>
    <w:rsid w:val="009B5A15"/>
    <w:rsid w:val="009B5AC3"/>
    <w:rsid w:val="009B6AB5"/>
    <w:rsid w:val="009B6DA8"/>
    <w:rsid w:val="009B75B7"/>
    <w:rsid w:val="009C0491"/>
    <w:rsid w:val="009C19E9"/>
    <w:rsid w:val="009C1C29"/>
    <w:rsid w:val="009C2328"/>
    <w:rsid w:val="009C2B8B"/>
    <w:rsid w:val="009C2D88"/>
    <w:rsid w:val="009C2F99"/>
    <w:rsid w:val="009C3200"/>
    <w:rsid w:val="009C44C7"/>
    <w:rsid w:val="009C4B57"/>
    <w:rsid w:val="009C534B"/>
    <w:rsid w:val="009C6CDF"/>
    <w:rsid w:val="009C6F8E"/>
    <w:rsid w:val="009C7252"/>
    <w:rsid w:val="009C7C36"/>
    <w:rsid w:val="009C7ED4"/>
    <w:rsid w:val="009C7F3C"/>
    <w:rsid w:val="009D0F3B"/>
    <w:rsid w:val="009D1BFB"/>
    <w:rsid w:val="009D2093"/>
    <w:rsid w:val="009D259F"/>
    <w:rsid w:val="009D2642"/>
    <w:rsid w:val="009D2793"/>
    <w:rsid w:val="009D2BCA"/>
    <w:rsid w:val="009D48BD"/>
    <w:rsid w:val="009D5670"/>
    <w:rsid w:val="009D65F3"/>
    <w:rsid w:val="009D6AB6"/>
    <w:rsid w:val="009D6FC8"/>
    <w:rsid w:val="009D74A6"/>
    <w:rsid w:val="009D7720"/>
    <w:rsid w:val="009D7DF7"/>
    <w:rsid w:val="009E0012"/>
    <w:rsid w:val="009E026E"/>
    <w:rsid w:val="009E02E1"/>
    <w:rsid w:val="009E049F"/>
    <w:rsid w:val="009E0569"/>
    <w:rsid w:val="009E0AFF"/>
    <w:rsid w:val="009E140D"/>
    <w:rsid w:val="009E14B8"/>
    <w:rsid w:val="009E1906"/>
    <w:rsid w:val="009E2FFB"/>
    <w:rsid w:val="009E3387"/>
    <w:rsid w:val="009E36C0"/>
    <w:rsid w:val="009E3C08"/>
    <w:rsid w:val="009E3E88"/>
    <w:rsid w:val="009E56A8"/>
    <w:rsid w:val="009E5DB5"/>
    <w:rsid w:val="009E5F1E"/>
    <w:rsid w:val="009E681D"/>
    <w:rsid w:val="009E74C0"/>
    <w:rsid w:val="009F025A"/>
    <w:rsid w:val="009F0901"/>
    <w:rsid w:val="009F0EF5"/>
    <w:rsid w:val="009F1DB3"/>
    <w:rsid w:val="009F20D7"/>
    <w:rsid w:val="009F216D"/>
    <w:rsid w:val="009F2864"/>
    <w:rsid w:val="009F289B"/>
    <w:rsid w:val="009F3678"/>
    <w:rsid w:val="009F37AB"/>
    <w:rsid w:val="009F46F8"/>
    <w:rsid w:val="009F4C7F"/>
    <w:rsid w:val="009F5C48"/>
    <w:rsid w:val="009F6C1F"/>
    <w:rsid w:val="009F6CD8"/>
    <w:rsid w:val="009F7D99"/>
    <w:rsid w:val="00A009BE"/>
    <w:rsid w:val="00A0117A"/>
    <w:rsid w:val="00A0118D"/>
    <w:rsid w:val="00A01556"/>
    <w:rsid w:val="00A01AC5"/>
    <w:rsid w:val="00A01B62"/>
    <w:rsid w:val="00A01C6D"/>
    <w:rsid w:val="00A022A2"/>
    <w:rsid w:val="00A02953"/>
    <w:rsid w:val="00A032D8"/>
    <w:rsid w:val="00A036A5"/>
    <w:rsid w:val="00A03B69"/>
    <w:rsid w:val="00A03BA6"/>
    <w:rsid w:val="00A03D35"/>
    <w:rsid w:val="00A0403D"/>
    <w:rsid w:val="00A0436C"/>
    <w:rsid w:val="00A04A73"/>
    <w:rsid w:val="00A050C5"/>
    <w:rsid w:val="00A05371"/>
    <w:rsid w:val="00A05A0C"/>
    <w:rsid w:val="00A05B7C"/>
    <w:rsid w:val="00A060F6"/>
    <w:rsid w:val="00A0753D"/>
    <w:rsid w:val="00A07953"/>
    <w:rsid w:val="00A07B62"/>
    <w:rsid w:val="00A07D0D"/>
    <w:rsid w:val="00A10F02"/>
    <w:rsid w:val="00A119DE"/>
    <w:rsid w:val="00A1236F"/>
    <w:rsid w:val="00A12837"/>
    <w:rsid w:val="00A12C76"/>
    <w:rsid w:val="00A12F3F"/>
    <w:rsid w:val="00A1320D"/>
    <w:rsid w:val="00A137D9"/>
    <w:rsid w:val="00A13AA5"/>
    <w:rsid w:val="00A13F1E"/>
    <w:rsid w:val="00A143BC"/>
    <w:rsid w:val="00A144BE"/>
    <w:rsid w:val="00A14A27"/>
    <w:rsid w:val="00A14A48"/>
    <w:rsid w:val="00A14B76"/>
    <w:rsid w:val="00A14EE7"/>
    <w:rsid w:val="00A14F05"/>
    <w:rsid w:val="00A14F20"/>
    <w:rsid w:val="00A155DE"/>
    <w:rsid w:val="00A159EC"/>
    <w:rsid w:val="00A15A81"/>
    <w:rsid w:val="00A161C0"/>
    <w:rsid w:val="00A16344"/>
    <w:rsid w:val="00A1652B"/>
    <w:rsid w:val="00A16629"/>
    <w:rsid w:val="00A167FF"/>
    <w:rsid w:val="00A168FB"/>
    <w:rsid w:val="00A16BB6"/>
    <w:rsid w:val="00A1722E"/>
    <w:rsid w:val="00A172C3"/>
    <w:rsid w:val="00A175EB"/>
    <w:rsid w:val="00A17774"/>
    <w:rsid w:val="00A204CA"/>
    <w:rsid w:val="00A209D6"/>
    <w:rsid w:val="00A21110"/>
    <w:rsid w:val="00A2141A"/>
    <w:rsid w:val="00A215DB"/>
    <w:rsid w:val="00A21D0B"/>
    <w:rsid w:val="00A238B0"/>
    <w:rsid w:val="00A2400B"/>
    <w:rsid w:val="00A2409C"/>
    <w:rsid w:val="00A2589B"/>
    <w:rsid w:val="00A25C3D"/>
    <w:rsid w:val="00A26A16"/>
    <w:rsid w:val="00A27836"/>
    <w:rsid w:val="00A2794A"/>
    <w:rsid w:val="00A304FB"/>
    <w:rsid w:val="00A30E50"/>
    <w:rsid w:val="00A31622"/>
    <w:rsid w:val="00A31D84"/>
    <w:rsid w:val="00A32458"/>
    <w:rsid w:val="00A325BC"/>
    <w:rsid w:val="00A32AFE"/>
    <w:rsid w:val="00A33633"/>
    <w:rsid w:val="00A33929"/>
    <w:rsid w:val="00A33EE2"/>
    <w:rsid w:val="00A341B2"/>
    <w:rsid w:val="00A358AE"/>
    <w:rsid w:val="00A35ABB"/>
    <w:rsid w:val="00A35E08"/>
    <w:rsid w:val="00A362EE"/>
    <w:rsid w:val="00A364ED"/>
    <w:rsid w:val="00A365B8"/>
    <w:rsid w:val="00A3675F"/>
    <w:rsid w:val="00A37112"/>
    <w:rsid w:val="00A37300"/>
    <w:rsid w:val="00A37763"/>
    <w:rsid w:val="00A37DE7"/>
    <w:rsid w:val="00A37EB8"/>
    <w:rsid w:val="00A4048B"/>
    <w:rsid w:val="00A405D1"/>
    <w:rsid w:val="00A40A6C"/>
    <w:rsid w:val="00A41480"/>
    <w:rsid w:val="00A41C95"/>
    <w:rsid w:val="00A42BEF"/>
    <w:rsid w:val="00A43648"/>
    <w:rsid w:val="00A43998"/>
    <w:rsid w:val="00A44009"/>
    <w:rsid w:val="00A446F5"/>
    <w:rsid w:val="00A44948"/>
    <w:rsid w:val="00A4543A"/>
    <w:rsid w:val="00A46379"/>
    <w:rsid w:val="00A46F74"/>
    <w:rsid w:val="00A47001"/>
    <w:rsid w:val="00A47725"/>
    <w:rsid w:val="00A505EB"/>
    <w:rsid w:val="00A50732"/>
    <w:rsid w:val="00A50C22"/>
    <w:rsid w:val="00A51151"/>
    <w:rsid w:val="00A51379"/>
    <w:rsid w:val="00A51679"/>
    <w:rsid w:val="00A5192D"/>
    <w:rsid w:val="00A51E8F"/>
    <w:rsid w:val="00A52B25"/>
    <w:rsid w:val="00A5356D"/>
    <w:rsid w:val="00A53724"/>
    <w:rsid w:val="00A53FA2"/>
    <w:rsid w:val="00A5419E"/>
    <w:rsid w:val="00A54674"/>
    <w:rsid w:val="00A54B2B"/>
    <w:rsid w:val="00A554D1"/>
    <w:rsid w:val="00A5566A"/>
    <w:rsid w:val="00A5587B"/>
    <w:rsid w:val="00A558FB"/>
    <w:rsid w:val="00A567B4"/>
    <w:rsid w:val="00A5696D"/>
    <w:rsid w:val="00A56994"/>
    <w:rsid w:val="00A57045"/>
    <w:rsid w:val="00A57159"/>
    <w:rsid w:val="00A571F6"/>
    <w:rsid w:val="00A57462"/>
    <w:rsid w:val="00A57E85"/>
    <w:rsid w:val="00A60297"/>
    <w:rsid w:val="00A607FF"/>
    <w:rsid w:val="00A60EC2"/>
    <w:rsid w:val="00A6102B"/>
    <w:rsid w:val="00A612FA"/>
    <w:rsid w:val="00A61561"/>
    <w:rsid w:val="00A61E30"/>
    <w:rsid w:val="00A62367"/>
    <w:rsid w:val="00A63C49"/>
    <w:rsid w:val="00A6461E"/>
    <w:rsid w:val="00A64AED"/>
    <w:rsid w:val="00A64EFE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CD3"/>
    <w:rsid w:val="00A67DED"/>
    <w:rsid w:val="00A70691"/>
    <w:rsid w:val="00A70C93"/>
    <w:rsid w:val="00A72470"/>
    <w:rsid w:val="00A725F7"/>
    <w:rsid w:val="00A7315B"/>
    <w:rsid w:val="00A73D54"/>
    <w:rsid w:val="00A742C7"/>
    <w:rsid w:val="00A74569"/>
    <w:rsid w:val="00A745EA"/>
    <w:rsid w:val="00A74B64"/>
    <w:rsid w:val="00A74DE0"/>
    <w:rsid w:val="00A75790"/>
    <w:rsid w:val="00A75D10"/>
    <w:rsid w:val="00A75D52"/>
    <w:rsid w:val="00A7634D"/>
    <w:rsid w:val="00A76952"/>
    <w:rsid w:val="00A76A06"/>
    <w:rsid w:val="00A76D04"/>
    <w:rsid w:val="00A76E71"/>
    <w:rsid w:val="00A80922"/>
    <w:rsid w:val="00A80CBD"/>
    <w:rsid w:val="00A81349"/>
    <w:rsid w:val="00A81B3F"/>
    <w:rsid w:val="00A822F9"/>
    <w:rsid w:val="00A82346"/>
    <w:rsid w:val="00A832E6"/>
    <w:rsid w:val="00A833FD"/>
    <w:rsid w:val="00A83B18"/>
    <w:rsid w:val="00A84BCF"/>
    <w:rsid w:val="00A850E6"/>
    <w:rsid w:val="00A8569F"/>
    <w:rsid w:val="00A859CE"/>
    <w:rsid w:val="00A85FFA"/>
    <w:rsid w:val="00A86331"/>
    <w:rsid w:val="00A8663E"/>
    <w:rsid w:val="00A86A93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4F4"/>
    <w:rsid w:val="00A94E73"/>
    <w:rsid w:val="00A95100"/>
    <w:rsid w:val="00A9524E"/>
    <w:rsid w:val="00A953ED"/>
    <w:rsid w:val="00A9671C"/>
    <w:rsid w:val="00A970CF"/>
    <w:rsid w:val="00A97FA1"/>
    <w:rsid w:val="00AA01CB"/>
    <w:rsid w:val="00AA02FC"/>
    <w:rsid w:val="00AA03BA"/>
    <w:rsid w:val="00AA07D0"/>
    <w:rsid w:val="00AA0EB2"/>
    <w:rsid w:val="00AA12F5"/>
    <w:rsid w:val="00AA1553"/>
    <w:rsid w:val="00AA185D"/>
    <w:rsid w:val="00AA1A39"/>
    <w:rsid w:val="00AA2318"/>
    <w:rsid w:val="00AA3473"/>
    <w:rsid w:val="00AA3D1C"/>
    <w:rsid w:val="00AA3FC0"/>
    <w:rsid w:val="00AA47A3"/>
    <w:rsid w:val="00AA5297"/>
    <w:rsid w:val="00AA62E6"/>
    <w:rsid w:val="00AA7128"/>
    <w:rsid w:val="00AA7877"/>
    <w:rsid w:val="00AB18B2"/>
    <w:rsid w:val="00AB18E6"/>
    <w:rsid w:val="00AB1A3D"/>
    <w:rsid w:val="00AB1C5E"/>
    <w:rsid w:val="00AB1FB7"/>
    <w:rsid w:val="00AB22C3"/>
    <w:rsid w:val="00AB3A62"/>
    <w:rsid w:val="00AB3D0B"/>
    <w:rsid w:val="00AB4600"/>
    <w:rsid w:val="00AB4817"/>
    <w:rsid w:val="00AB50AF"/>
    <w:rsid w:val="00AB62B9"/>
    <w:rsid w:val="00AB70B2"/>
    <w:rsid w:val="00AB7C7A"/>
    <w:rsid w:val="00AB7EDA"/>
    <w:rsid w:val="00AB7F12"/>
    <w:rsid w:val="00AC03A9"/>
    <w:rsid w:val="00AC11B2"/>
    <w:rsid w:val="00AC135E"/>
    <w:rsid w:val="00AC1441"/>
    <w:rsid w:val="00AC2900"/>
    <w:rsid w:val="00AC2A42"/>
    <w:rsid w:val="00AC2C7B"/>
    <w:rsid w:val="00AC2C97"/>
    <w:rsid w:val="00AC2F60"/>
    <w:rsid w:val="00AC344E"/>
    <w:rsid w:val="00AC4199"/>
    <w:rsid w:val="00AC425F"/>
    <w:rsid w:val="00AC438C"/>
    <w:rsid w:val="00AC4653"/>
    <w:rsid w:val="00AC4695"/>
    <w:rsid w:val="00AC48E0"/>
    <w:rsid w:val="00AC5233"/>
    <w:rsid w:val="00AC5865"/>
    <w:rsid w:val="00AC5B11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A3"/>
    <w:rsid w:val="00AD021F"/>
    <w:rsid w:val="00AD05F2"/>
    <w:rsid w:val="00AD0D4A"/>
    <w:rsid w:val="00AD1236"/>
    <w:rsid w:val="00AD2460"/>
    <w:rsid w:val="00AD29DF"/>
    <w:rsid w:val="00AD2F1B"/>
    <w:rsid w:val="00AD408C"/>
    <w:rsid w:val="00AD4693"/>
    <w:rsid w:val="00AD472B"/>
    <w:rsid w:val="00AD4BE3"/>
    <w:rsid w:val="00AD5073"/>
    <w:rsid w:val="00AD56B0"/>
    <w:rsid w:val="00AD6551"/>
    <w:rsid w:val="00AD6F8B"/>
    <w:rsid w:val="00AD70CE"/>
    <w:rsid w:val="00AD7788"/>
    <w:rsid w:val="00AD7EF9"/>
    <w:rsid w:val="00AD7F59"/>
    <w:rsid w:val="00AE00A0"/>
    <w:rsid w:val="00AE02C5"/>
    <w:rsid w:val="00AE0818"/>
    <w:rsid w:val="00AE0DE1"/>
    <w:rsid w:val="00AE1207"/>
    <w:rsid w:val="00AE1400"/>
    <w:rsid w:val="00AE1B07"/>
    <w:rsid w:val="00AE1B30"/>
    <w:rsid w:val="00AE1C9F"/>
    <w:rsid w:val="00AE1D70"/>
    <w:rsid w:val="00AE1F22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BD"/>
    <w:rsid w:val="00AE7701"/>
    <w:rsid w:val="00AE7F83"/>
    <w:rsid w:val="00AF0E8F"/>
    <w:rsid w:val="00AF11CD"/>
    <w:rsid w:val="00AF156F"/>
    <w:rsid w:val="00AF1A22"/>
    <w:rsid w:val="00AF2454"/>
    <w:rsid w:val="00AF27E4"/>
    <w:rsid w:val="00AF2874"/>
    <w:rsid w:val="00AF28E2"/>
    <w:rsid w:val="00AF2AEE"/>
    <w:rsid w:val="00AF3814"/>
    <w:rsid w:val="00AF5FC2"/>
    <w:rsid w:val="00AF629B"/>
    <w:rsid w:val="00AF65D5"/>
    <w:rsid w:val="00AF6D66"/>
    <w:rsid w:val="00AF7007"/>
    <w:rsid w:val="00AF77CF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12"/>
    <w:rsid w:val="00B028E7"/>
    <w:rsid w:val="00B04408"/>
    <w:rsid w:val="00B04BEB"/>
    <w:rsid w:val="00B05380"/>
    <w:rsid w:val="00B05415"/>
    <w:rsid w:val="00B05962"/>
    <w:rsid w:val="00B0609C"/>
    <w:rsid w:val="00B06727"/>
    <w:rsid w:val="00B06AFC"/>
    <w:rsid w:val="00B06F2C"/>
    <w:rsid w:val="00B074F8"/>
    <w:rsid w:val="00B10129"/>
    <w:rsid w:val="00B107DE"/>
    <w:rsid w:val="00B108B9"/>
    <w:rsid w:val="00B10B81"/>
    <w:rsid w:val="00B10C97"/>
    <w:rsid w:val="00B115E3"/>
    <w:rsid w:val="00B11E1C"/>
    <w:rsid w:val="00B12315"/>
    <w:rsid w:val="00B123CA"/>
    <w:rsid w:val="00B12C50"/>
    <w:rsid w:val="00B12EBE"/>
    <w:rsid w:val="00B13399"/>
    <w:rsid w:val="00B1353A"/>
    <w:rsid w:val="00B13782"/>
    <w:rsid w:val="00B13CE8"/>
    <w:rsid w:val="00B13F9A"/>
    <w:rsid w:val="00B1448C"/>
    <w:rsid w:val="00B15449"/>
    <w:rsid w:val="00B157C1"/>
    <w:rsid w:val="00B16225"/>
    <w:rsid w:val="00B16A38"/>
    <w:rsid w:val="00B16C2F"/>
    <w:rsid w:val="00B2005B"/>
    <w:rsid w:val="00B205CE"/>
    <w:rsid w:val="00B218E3"/>
    <w:rsid w:val="00B220CC"/>
    <w:rsid w:val="00B22382"/>
    <w:rsid w:val="00B232CC"/>
    <w:rsid w:val="00B2347F"/>
    <w:rsid w:val="00B23485"/>
    <w:rsid w:val="00B234F0"/>
    <w:rsid w:val="00B2405C"/>
    <w:rsid w:val="00B2437D"/>
    <w:rsid w:val="00B247DD"/>
    <w:rsid w:val="00B25392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02B"/>
    <w:rsid w:val="00B27303"/>
    <w:rsid w:val="00B276B8"/>
    <w:rsid w:val="00B27BA9"/>
    <w:rsid w:val="00B30EF1"/>
    <w:rsid w:val="00B30F36"/>
    <w:rsid w:val="00B3162A"/>
    <w:rsid w:val="00B325A2"/>
    <w:rsid w:val="00B328D9"/>
    <w:rsid w:val="00B32CA8"/>
    <w:rsid w:val="00B33651"/>
    <w:rsid w:val="00B356CF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E81"/>
    <w:rsid w:val="00B41FBA"/>
    <w:rsid w:val="00B42365"/>
    <w:rsid w:val="00B42382"/>
    <w:rsid w:val="00B43BDC"/>
    <w:rsid w:val="00B44044"/>
    <w:rsid w:val="00B44E36"/>
    <w:rsid w:val="00B452CE"/>
    <w:rsid w:val="00B45417"/>
    <w:rsid w:val="00B456B5"/>
    <w:rsid w:val="00B45A31"/>
    <w:rsid w:val="00B45B37"/>
    <w:rsid w:val="00B45ED9"/>
    <w:rsid w:val="00B46B5E"/>
    <w:rsid w:val="00B474C5"/>
    <w:rsid w:val="00B4757C"/>
    <w:rsid w:val="00B47FD1"/>
    <w:rsid w:val="00B50534"/>
    <w:rsid w:val="00B5080E"/>
    <w:rsid w:val="00B50906"/>
    <w:rsid w:val="00B50F05"/>
    <w:rsid w:val="00B516BB"/>
    <w:rsid w:val="00B52BD7"/>
    <w:rsid w:val="00B52E13"/>
    <w:rsid w:val="00B5324B"/>
    <w:rsid w:val="00B54D1A"/>
    <w:rsid w:val="00B54ED3"/>
    <w:rsid w:val="00B54F13"/>
    <w:rsid w:val="00B562E8"/>
    <w:rsid w:val="00B56AD6"/>
    <w:rsid w:val="00B56DF3"/>
    <w:rsid w:val="00B56EC0"/>
    <w:rsid w:val="00B56FCB"/>
    <w:rsid w:val="00B5756E"/>
    <w:rsid w:val="00B575C4"/>
    <w:rsid w:val="00B57BC3"/>
    <w:rsid w:val="00B57C0C"/>
    <w:rsid w:val="00B6012D"/>
    <w:rsid w:val="00B60799"/>
    <w:rsid w:val="00B61077"/>
    <w:rsid w:val="00B61AC3"/>
    <w:rsid w:val="00B61C75"/>
    <w:rsid w:val="00B62340"/>
    <w:rsid w:val="00B62413"/>
    <w:rsid w:val="00B62DE7"/>
    <w:rsid w:val="00B6363D"/>
    <w:rsid w:val="00B63ABB"/>
    <w:rsid w:val="00B63CD4"/>
    <w:rsid w:val="00B63E70"/>
    <w:rsid w:val="00B64109"/>
    <w:rsid w:val="00B64A32"/>
    <w:rsid w:val="00B64DAB"/>
    <w:rsid w:val="00B651C4"/>
    <w:rsid w:val="00B6536D"/>
    <w:rsid w:val="00B65AD3"/>
    <w:rsid w:val="00B67B34"/>
    <w:rsid w:val="00B700F0"/>
    <w:rsid w:val="00B70498"/>
    <w:rsid w:val="00B709BD"/>
    <w:rsid w:val="00B70DDC"/>
    <w:rsid w:val="00B718EF"/>
    <w:rsid w:val="00B7199D"/>
    <w:rsid w:val="00B71D95"/>
    <w:rsid w:val="00B720DE"/>
    <w:rsid w:val="00B7240D"/>
    <w:rsid w:val="00B727B0"/>
    <w:rsid w:val="00B74760"/>
    <w:rsid w:val="00B74E5B"/>
    <w:rsid w:val="00B7503C"/>
    <w:rsid w:val="00B75107"/>
    <w:rsid w:val="00B75CE8"/>
    <w:rsid w:val="00B76DC0"/>
    <w:rsid w:val="00B80138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B6"/>
    <w:rsid w:val="00B83156"/>
    <w:rsid w:val="00B83437"/>
    <w:rsid w:val="00B83918"/>
    <w:rsid w:val="00B83C3D"/>
    <w:rsid w:val="00B84B48"/>
    <w:rsid w:val="00B84CD4"/>
    <w:rsid w:val="00B84DB2"/>
    <w:rsid w:val="00B851A6"/>
    <w:rsid w:val="00B85A9B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2537"/>
    <w:rsid w:val="00B9356D"/>
    <w:rsid w:val="00B936FF"/>
    <w:rsid w:val="00B9402D"/>
    <w:rsid w:val="00B9420E"/>
    <w:rsid w:val="00B944C8"/>
    <w:rsid w:val="00B94EA2"/>
    <w:rsid w:val="00B95606"/>
    <w:rsid w:val="00B95821"/>
    <w:rsid w:val="00B95BF0"/>
    <w:rsid w:val="00B96E72"/>
    <w:rsid w:val="00B96F4D"/>
    <w:rsid w:val="00B96F8A"/>
    <w:rsid w:val="00B97987"/>
    <w:rsid w:val="00B97A7D"/>
    <w:rsid w:val="00B97D5B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3E89"/>
    <w:rsid w:val="00BA421F"/>
    <w:rsid w:val="00BA432C"/>
    <w:rsid w:val="00BA56F7"/>
    <w:rsid w:val="00BA5B95"/>
    <w:rsid w:val="00BA6DF3"/>
    <w:rsid w:val="00BA7914"/>
    <w:rsid w:val="00BB07ED"/>
    <w:rsid w:val="00BB1ECC"/>
    <w:rsid w:val="00BB2031"/>
    <w:rsid w:val="00BB2339"/>
    <w:rsid w:val="00BB26B7"/>
    <w:rsid w:val="00BB32F0"/>
    <w:rsid w:val="00BB3437"/>
    <w:rsid w:val="00BB3EAB"/>
    <w:rsid w:val="00BB44D0"/>
    <w:rsid w:val="00BB455B"/>
    <w:rsid w:val="00BB58C1"/>
    <w:rsid w:val="00BB629A"/>
    <w:rsid w:val="00BB66DC"/>
    <w:rsid w:val="00BB6980"/>
    <w:rsid w:val="00BB69EB"/>
    <w:rsid w:val="00BB6E82"/>
    <w:rsid w:val="00BB740B"/>
    <w:rsid w:val="00BB75C5"/>
    <w:rsid w:val="00BB7674"/>
    <w:rsid w:val="00BC094F"/>
    <w:rsid w:val="00BC0C0E"/>
    <w:rsid w:val="00BC134A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5A14"/>
    <w:rsid w:val="00BC5A38"/>
    <w:rsid w:val="00BC5E1A"/>
    <w:rsid w:val="00BC5F81"/>
    <w:rsid w:val="00BC6083"/>
    <w:rsid w:val="00BC75D1"/>
    <w:rsid w:val="00BC771D"/>
    <w:rsid w:val="00BC778E"/>
    <w:rsid w:val="00BD04DF"/>
    <w:rsid w:val="00BD0577"/>
    <w:rsid w:val="00BD11C8"/>
    <w:rsid w:val="00BD20BF"/>
    <w:rsid w:val="00BD2AA5"/>
    <w:rsid w:val="00BD2B1D"/>
    <w:rsid w:val="00BD3113"/>
    <w:rsid w:val="00BD3283"/>
    <w:rsid w:val="00BD36D1"/>
    <w:rsid w:val="00BD3903"/>
    <w:rsid w:val="00BD3DDD"/>
    <w:rsid w:val="00BD4021"/>
    <w:rsid w:val="00BD4615"/>
    <w:rsid w:val="00BD4ADB"/>
    <w:rsid w:val="00BD4FEA"/>
    <w:rsid w:val="00BD5A7D"/>
    <w:rsid w:val="00BD5CDF"/>
    <w:rsid w:val="00BD63D4"/>
    <w:rsid w:val="00BD6DF7"/>
    <w:rsid w:val="00BD7F50"/>
    <w:rsid w:val="00BE02E8"/>
    <w:rsid w:val="00BE0EF4"/>
    <w:rsid w:val="00BE10D4"/>
    <w:rsid w:val="00BE12B6"/>
    <w:rsid w:val="00BE15CF"/>
    <w:rsid w:val="00BE1DFC"/>
    <w:rsid w:val="00BE2128"/>
    <w:rsid w:val="00BE27A5"/>
    <w:rsid w:val="00BE2905"/>
    <w:rsid w:val="00BE2A57"/>
    <w:rsid w:val="00BE3826"/>
    <w:rsid w:val="00BE3B5F"/>
    <w:rsid w:val="00BE6CE8"/>
    <w:rsid w:val="00BE6DB0"/>
    <w:rsid w:val="00BE6F1F"/>
    <w:rsid w:val="00BE76E3"/>
    <w:rsid w:val="00BF07A6"/>
    <w:rsid w:val="00BF25FB"/>
    <w:rsid w:val="00BF27B9"/>
    <w:rsid w:val="00BF31E3"/>
    <w:rsid w:val="00BF3458"/>
    <w:rsid w:val="00BF34DC"/>
    <w:rsid w:val="00BF36BA"/>
    <w:rsid w:val="00BF4448"/>
    <w:rsid w:val="00BF5219"/>
    <w:rsid w:val="00BF5854"/>
    <w:rsid w:val="00BF7142"/>
    <w:rsid w:val="00C001D7"/>
    <w:rsid w:val="00C00A44"/>
    <w:rsid w:val="00C00E4C"/>
    <w:rsid w:val="00C010C6"/>
    <w:rsid w:val="00C01207"/>
    <w:rsid w:val="00C0129E"/>
    <w:rsid w:val="00C014D5"/>
    <w:rsid w:val="00C01781"/>
    <w:rsid w:val="00C01966"/>
    <w:rsid w:val="00C02E59"/>
    <w:rsid w:val="00C03231"/>
    <w:rsid w:val="00C034B2"/>
    <w:rsid w:val="00C0395A"/>
    <w:rsid w:val="00C03DC6"/>
    <w:rsid w:val="00C04958"/>
    <w:rsid w:val="00C04A44"/>
    <w:rsid w:val="00C04A7B"/>
    <w:rsid w:val="00C0615D"/>
    <w:rsid w:val="00C067A7"/>
    <w:rsid w:val="00C074D0"/>
    <w:rsid w:val="00C1016E"/>
    <w:rsid w:val="00C102F2"/>
    <w:rsid w:val="00C10328"/>
    <w:rsid w:val="00C1041C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5CE"/>
    <w:rsid w:val="00C146A4"/>
    <w:rsid w:val="00C148A2"/>
    <w:rsid w:val="00C14E30"/>
    <w:rsid w:val="00C15252"/>
    <w:rsid w:val="00C15515"/>
    <w:rsid w:val="00C158E6"/>
    <w:rsid w:val="00C15FEB"/>
    <w:rsid w:val="00C16354"/>
    <w:rsid w:val="00C163FE"/>
    <w:rsid w:val="00C16969"/>
    <w:rsid w:val="00C17136"/>
    <w:rsid w:val="00C17B9C"/>
    <w:rsid w:val="00C20137"/>
    <w:rsid w:val="00C2089B"/>
    <w:rsid w:val="00C20938"/>
    <w:rsid w:val="00C20975"/>
    <w:rsid w:val="00C214F5"/>
    <w:rsid w:val="00C21E29"/>
    <w:rsid w:val="00C22973"/>
    <w:rsid w:val="00C229B5"/>
    <w:rsid w:val="00C22AE9"/>
    <w:rsid w:val="00C2313E"/>
    <w:rsid w:val="00C236A7"/>
    <w:rsid w:val="00C237B9"/>
    <w:rsid w:val="00C2383D"/>
    <w:rsid w:val="00C23B7E"/>
    <w:rsid w:val="00C23C61"/>
    <w:rsid w:val="00C23EFB"/>
    <w:rsid w:val="00C23FEE"/>
    <w:rsid w:val="00C242F1"/>
    <w:rsid w:val="00C243C4"/>
    <w:rsid w:val="00C24408"/>
    <w:rsid w:val="00C24650"/>
    <w:rsid w:val="00C24716"/>
    <w:rsid w:val="00C25116"/>
    <w:rsid w:val="00C2533A"/>
    <w:rsid w:val="00C253B8"/>
    <w:rsid w:val="00C25465"/>
    <w:rsid w:val="00C2553C"/>
    <w:rsid w:val="00C26742"/>
    <w:rsid w:val="00C26DEC"/>
    <w:rsid w:val="00C275A2"/>
    <w:rsid w:val="00C278F0"/>
    <w:rsid w:val="00C27DFC"/>
    <w:rsid w:val="00C30A39"/>
    <w:rsid w:val="00C30FE6"/>
    <w:rsid w:val="00C31BDB"/>
    <w:rsid w:val="00C32052"/>
    <w:rsid w:val="00C32A0B"/>
    <w:rsid w:val="00C32F6E"/>
    <w:rsid w:val="00C33079"/>
    <w:rsid w:val="00C331DF"/>
    <w:rsid w:val="00C333B2"/>
    <w:rsid w:val="00C33453"/>
    <w:rsid w:val="00C33AA5"/>
    <w:rsid w:val="00C33B59"/>
    <w:rsid w:val="00C33D3A"/>
    <w:rsid w:val="00C33F85"/>
    <w:rsid w:val="00C344C7"/>
    <w:rsid w:val="00C344E9"/>
    <w:rsid w:val="00C34A7F"/>
    <w:rsid w:val="00C34BC9"/>
    <w:rsid w:val="00C3509D"/>
    <w:rsid w:val="00C35D61"/>
    <w:rsid w:val="00C35E05"/>
    <w:rsid w:val="00C36B57"/>
    <w:rsid w:val="00C36D52"/>
    <w:rsid w:val="00C3719A"/>
    <w:rsid w:val="00C375AF"/>
    <w:rsid w:val="00C375D0"/>
    <w:rsid w:val="00C376AA"/>
    <w:rsid w:val="00C37B20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3617"/>
    <w:rsid w:val="00C43CD0"/>
    <w:rsid w:val="00C4448C"/>
    <w:rsid w:val="00C444E7"/>
    <w:rsid w:val="00C44DE1"/>
    <w:rsid w:val="00C44F8E"/>
    <w:rsid w:val="00C454CD"/>
    <w:rsid w:val="00C4554A"/>
    <w:rsid w:val="00C4563B"/>
    <w:rsid w:val="00C45A52"/>
    <w:rsid w:val="00C45F58"/>
    <w:rsid w:val="00C46A68"/>
    <w:rsid w:val="00C46B31"/>
    <w:rsid w:val="00C4727A"/>
    <w:rsid w:val="00C472C8"/>
    <w:rsid w:val="00C477B4"/>
    <w:rsid w:val="00C50EF0"/>
    <w:rsid w:val="00C51961"/>
    <w:rsid w:val="00C52531"/>
    <w:rsid w:val="00C5304B"/>
    <w:rsid w:val="00C53523"/>
    <w:rsid w:val="00C53651"/>
    <w:rsid w:val="00C53E82"/>
    <w:rsid w:val="00C54723"/>
    <w:rsid w:val="00C54F88"/>
    <w:rsid w:val="00C55821"/>
    <w:rsid w:val="00C55BDB"/>
    <w:rsid w:val="00C55F31"/>
    <w:rsid w:val="00C56639"/>
    <w:rsid w:val="00C56D64"/>
    <w:rsid w:val="00C572B2"/>
    <w:rsid w:val="00C575D2"/>
    <w:rsid w:val="00C57B51"/>
    <w:rsid w:val="00C57DD3"/>
    <w:rsid w:val="00C57F56"/>
    <w:rsid w:val="00C60146"/>
    <w:rsid w:val="00C60755"/>
    <w:rsid w:val="00C60818"/>
    <w:rsid w:val="00C6084F"/>
    <w:rsid w:val="00C60BD4"/>
    <w:rsid w:val="00C61896"/>
    <w:rsid w:val="00C61B07"/>
    <w:rsid w:val="00C61DFD"/>
    <w:rsid w:val="00C61FA1"/>
    <w:rsid w:val="00C62742"/>
    <w:rsid w:val="00C631F8"/>
    <w:rsid w:val="00C637AB"/>
    <w:rsid w:val="00C641F5"/>
    <w:rsid w:val="00C642F6"/>
    <w:rsid w:val="00C64B67"/>
    <w:rsid w:val="00C650DE"/>
    <w:rsid w:val="00C677D3"/>
    <w:rsid w:val="00C678F1"/>
    <w:rsid w:val="00C7011C"/>
    <w:rsid w:val="00C703D9"/>
    <w:rsid w:val="00C705EF"/>
    <w:rsid w:val="00C70890"/>
    <w:rsid w:val="00C70B22"/>
    <w:rsid w:val="00C70E63"/>
    <w:rsid w:val="00C70E6E"/>
    <w:rsid w:val="00C715D4"/>
    <w:rsid w:val="00C72F7A"/>
    <w:rsid w:val="00C7384B"/>
    <w:rsid w:val="00C744EE"/>
    <w:rsid w:val="00C74971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7BB8"/>
    <w:rsid w:val="00C80152"/>
    <w:rsid w:val="00C803B3"/>
    <w:rsid w:val="00C809F9"/>
    <w:rsid w:val="00C80BB5"/>
    <w:rsid w:val="00C811E6"/>
    <w:rsid w:val="00C81467"/>
    <w:rsid w:val="00C815BA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E6F"/>
    <w:rsid w:val="00C86F6B"/>
    <w:rsid w:val="00C9068C"/>
    <w:rsid w:val="00C91706"/>
    <w:rsid w:val="00C9197C"/>
    <w:rsid w:val="00C923D2"/>
    <w:rsid w:val="00C924B6"/>
    <w:rsid w:val="00C925A9"/>
    <w:rsid w:val="00C927D8"/>
    <w:rsid w:val="00C92967"/>
    <w:rsid w:val="00C929D2"/>
    <w:rsid w:val="00C93077"/>
    <w:rsid w:val="00C944D0"/>
    <w:rsid w:val="00C95BDE"/>
    <w:rsid w:val="00C9629D"/>
    <w:rsid w:val="00C96658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2E7B"/>
    <w:rsid w:val="00CA33ED"/>
    <w:rsid w:val="00CA357D"/>
    <w:rsid w:val="00CA3A25"/>
    <w:rsid w:val="00CA3D0C"/>
    <w:rsid w:val="00CA3FC3"/>
    <w:rsid w:val="00CA4321"/>
    <w:rsid w:val="00CA54C1"/>
    <w:rsid w:val="00CA6003"/>
    <w:rsid w:val="00CA654B"/>
    <w:rsid w:val="00CA7B60"/>
    <w:rsid w:val="00CB10C7"/>
    <w:rsid w:val="00CB1DAF"/>
    <w:rsid w:val="00CB2192"/>
    <w:rsid w:val="00CB2229"/>
    <w:rsid w:val="00CB29EF"/>
    <w:rsid w:val="00CB30AA"/>
    <w:rsid w:val="00CB3209"/>
    <w:rsid w:val="00CB33FD"/>
    <w:rsid w:val="00CB3459"/>
    <w:rsid w:val="00CB3837"/>
    <w:rsid w:val="00CB3AFB"/>
    <w:rsid w:val="00CB3C65"/>
    <w:rsid w:val="00CB4353"/>
    <w:rsid w:val="00CB525E"/>
    <w:rsid w:val="00CB56D3"/>
    <w:rsid w:val="00CB66FF"/>
    <w:rsid w:val="00CB6D15"/>
    <w:rsid w:val="00CB6EB6"/>
    <w:rsid w:val="00CB72B8"/>
    <w:rsid w:val="00CB7545"/>
    <w:rsid w:val="00CB7755"/>
    <w:rsid w:val="00CB7827"/>
    <w:rsid w:val="00CB7A40"/>
    <w:rsid w:val="00CB7B20"/>
    <w:rsid w:val="00CB7D03"/>
    <w:rsid w:val="00CC09D1"/>
    <w:rsid w:val="00CC10FA"/>
    <w:rsid w:val="00CC152E"/>
    <w:rsid w:val="00CC1696"/>
    <w:rsid w:val="00CC16B2"/>
    <w:rsid w:val="00CC191B"/>
    <w:rsid w:val="00CC24B8"/>
    <w:rsid w:val="00CC285C"/>
    <w:rsid w:val="00CC296B"/>
    <w:rsid w:val="00CC3596"/>
    <w:rsid w:val="00CC3D95"/>
    <w:rsid w:val="00CC3F93"/>
    <w:rsid w:val="00CC54E5"/>
    <w:rsid w:val="00CC5A13"/>
    <w:rsid w:val="00CC5D2B"/>
    <w:rsid w:val="00CC7366"/>
    <w:rsid w:val="00CC7F69"/>
    <w:rsid w:val="00CD04F9"/>
    <w:rsid w:val="00CD098E"/>
    <w:rsid w:val="00CD0F6C"/>
    <w:rsid w:val="00CD0FE8"/>
    <w:rsid w:val="00CD15E8"/>
    <w:rsid w:val="00CD2191"/>
    <w:rsid w:val="00CD27AA"/>
    <w:rsid w:val="00CD35EC"/>
    <w:rsid w:val="00CD40B2"/>
    <w:rsid w:val="00CD434E"/>
    <w:rsid w:val="00CD4706"/>
    <w:rsid w:val="00CD47B9"/>
    <w:rsid w:val="00CD49B0"/>
    <w:rsid w:val="00CD4C7B"/>
    <w:rsid w:val="00CD514D"/>
    <w:rsid w:val="00CD58FE"/>
    <w:rsid w:val="00CD6573"/>
    <w:rsid w:val="00CD6B05"/>
    <w:rsid w:val="00CD6BD7"/>
    <w:rsid w:val="00CD71C0"/>
    <w:rsid w:val="00CD72BA"/>
    <w:rsid w:val="00CD7B9B"/>
    <w:rsid w:val="00CE0827"/>
    <w:rsid w:val="00CE0FBE"/>
    <w:rsid w:val="00CE1762"/>
    <w:rsid w:val="00CE1961"/>
    <w:rsid w:val="00CE261D"/>
    <w:rsid w:val="00CE3D8A"/>
    <w:rsid w:val="00CE4708"/>
    <w:rsid w:val="00CE5967"/>
    <w:rsid w:val="00CE5D4E"/>
    <w:rsid w:val="00CE5F16"/>
    <w:rsid w:val="00CE6625"/>
    <w:rsid w:val="00CE68AB"/>
    <w:rsid w:val="00CE6A2F"/>
    <w:rsid w:val="00CE6E50"/>
    <w:rsid w:val="00CE70F5"/>
    <w:rsid w:val="00CE728A"/>
    <w:rsid w:val="00CE75E0"/>
    <w:rsid w:val="00CE7E6D"/>
    <w:rsid w:val="00CF05B7"/>
    <w:rsid w:val="00CF0B64"/>
    <w:rsid w:val="00CF1226"/>
    <w:rsid w:val="00CF1243"/>
    <w:rsid w:val="00CF12B8"/>
    <w:rsid w:val="00CF12E4"/>
    <w:rsid w:val="00CF1B11"/>
    <w:rsid w:val="00CF2751"/>
    <w:rsid w:val="00CF2AD3"/>
    <w:rsid w:val="00CF2B6E"/>
    <w:rsid w:val="00CF2DE2"/>
    <w:rsid w:val="00CF3250"/>
    <w:rsid w:val="00CF334D"/>
    <w:rsid w:val="00CF34E9"/>
    <w:rsid w:val="00CF366C"/>
    <w:rsid w:val="00CF3734"/>
    <w:rsid w:val="00CF3849"/>
    <w:rsid w:val="00CF3914"/>
    <w:rsid w:val="00CF4035"/>
    <w:rsid w:val="00CF4CED"/>
    <w:rsid w:val="00CF5681"/>
    <w:rsid w:val="00CF5C58"/>
    <w:rsid w:val="00CF6027"/>
    <w:rsid w:val="00CF671A"/>
    <w:rsid w:val="00CF69A6"/>
    <w:rsid w:val="00CF6AE0"/>
    <w:rsid w:val="00CF7AD0"/>
    <w:rsid w:val="00CF7DE8"/>
    <w:rsid w:val="00D00669"/>
    <w:rsid w:val="00D0108E"/>
    <w:rsid w:val="00D0140C"/>
    <w:rsid w:val="00D01F75"/>
    <w:rsid w:val="00D02047"/>
    <w:rsid w:val="00D020F9"/>
    <w:rsid w:val="00D02A22"/>
    <w:rsid w:val="00D02D19"/>
    <w:rsid w:val="00D033A4"/>
    <w:rsid w:val="00D03BB4"/>
    <w:rsid w:val="00D03E25"/>
    <w:rsid w:val="00D047ED"/>
    <w:rsid w:val="00D050AF"/>
    <w:rsid w:val="00D051FE"/>
    <w:rsid w:val="00D05B7F"/>
    <w:rsid w:val="00D060A1"/>
    <w:rsid w:val="00D07D5D"/>
    <w:rsid w:val="00D10DB6"/>
    <w:rsid w:val="00D11731"/>
    <w:rsid w:val="00D117B4"/>
    <w:rsid w:val="00D117DF"/>
    <w:rsid w:val="00D11888"/>
    <w:rsid w:val="00D131CF"/>
    <w:rsid w:val="00D133B2"/>
    <w:rsid w:val="00D13791"/>
    <w:rsid w:val="00D145A2"/>
    <w:rsid w:val="00D14D24"/>
    <w:rsid w:val="00D14D29"/>
    <w:rsid w:val="00D1536C"/>
    <w:rsid w:val="00D15D1C"/>
    <w:rsid w:val="00D1616A"/>
    <w:rsid w:val="00D16C13"/>
    <w:rsid w:val="00D16E1F"/>
    <w:rsid w:val="00D174CA"/>
    <w:rsid w:val="00D17522"/>
    <w:rsid w:val="00D17653"/>
    <w:rsid w:val="00D17CDE"/>
    <w:rsid w:val="00D203C2"/>
    <w:rsid w:val="00D218A8"/>
    <w:rsid w:val="00D21BCB"/>
    <w:rsid w:val="00D22431"/>
    <w:rsid w:val="00D22570"/>
    <w:rsid w:val="00D226DF"/>
    <w:rsid w:val="00D229F7"/>
    <w:rsid w:val="00D22F3C"/>
    <w:rsid w:val="00D23FD4"/>
    <w:rsid w:val="00D2448E"/>
    <w:rsid w:val="00D24EB8"/>
    <w:rsid w:val="00D24ECB"/>
    <w:rsid w:val="00D25ACD"/>
    <w:rsid w:val="00D25AF5"/>
    <w:rsid w:val="00D26811"/>
    <w:rsid w:val="00D26B3F"/>
    <w:rsid w:val="00D26DFC"/>
    <w:rsid w:val="00D273EF"/>
    <w:rsid w:val="00D279FA"/>
    <w:rsid w:val="00D27AEA"/>
    <w:rsid w:val="00D27F7A"/>
    <w:rsid w:val="00D31167"/>
    <w:rsid w:val="00D312B4"/>
    <w:rsid w:val="00D31CA6"/>
    <w:rsid w:val="00D321CF"/>
    <w:rsid w:val="00D32411"/>
    <w:rsid w:val="00D32735"/>
    <w:rsid w:val="00D32FBF"/>
    <w:rsid w:val="00D336D6"/>
    <w:rsid w:val="00D33918"/>
    <w:rsid w:val="00D33BE3"/>
    <w:rsid w:val="00D33D8D"/>
    <w:rsid w:val="00D3406F"/>
    <w:rsid w:val="00D347B0"/>
    <w:rsid w:val="00D34F91"/>
    <w:rsid w:val="00D355ED"/>
    <w:rsid w:val="00D3590B"/>
    <w:rsid w:val="00D35F43"/>
    <w:rsid w:val="00D3643E"/>
    <w:rsid w:val="00D36AFB"/>
    <w:rsid w:val="00D36B75"/>
    <w:rsid w:val="00D3792D"/>
    <w:rsid w:val="00D4030A"/>
    <w:rsid w:val="00D40D10"/>
    <w:rsid w:val="00D40ED2"/>
    <w:rsid w:val="00D40FA0"/>
    <w:rsid w:val="00D41A1B"/>
    <w:rsid w:val="00D41A4D"/>
    <w:rsid w:val="00D41A81"/>
    <w:rsid w:val="00D41F73"/>
    <w:rsid w:val="00D4222D"/>
    <w:rsid w:val="00D424A5"/>
    <w:rsid w:val="00D42EF6"/>
    <w:rsid w:val="00D42FBA"/>
    <w:rsid w:val="00D43C7F"/>
    <w:rsid w:val="00D4455D"/>
    <w:rsid w:val="00D45BD7"/>
    <w:rsid w:val="00D4638E"/>
    <w:rsid w:val="00D46699"/>
    <w:rsid w:val="00D46DD7"/>
    <w:rsid w:val="00D47D25"/>
    <w:rsid w:val="00D502A4"/>
    <w:rsid w:val="00D511E1"/>
    <w:rsid w:val="00D51BF0"/>
    <w:rsid w:val="00D52025"/>
    <w:rsid w:val="00D52231"/>
    <w:rsid w:val="00D528DD"/>
    <w:rsid w:val="00D532D3"/>
    <w:rsid w:val="00D54291"/>
    <w:rsid w:val="00D5435B"/>
    <w:rsid w:val="00D548E4"/>
    <w:rsid w:val="00D5495F"/>
    <w:rsid w:val="00D55176"/>
    <w:rsid w:val="00D55E47"/>
    <w:rsid w:val="00D55EF3"/>
    <w:rsid w:val="00D56300"/>
    <w:rsid w:val="00D56556"/>
    <w:rsid w:val="00D56700"/>
    <w:rsid w:val="00D56D1F"/>
    <w:rsid w:val="00D572A7"/>
    <w:rsid w:val="00D5783D"/>
    <w:rsid w:val="00D60072"/>
    <w:rsid w:val="00D601DD"/>
    <w:rsid w:val="00D6093D"/>
    <w:rsid w:val="00D60E63"/>
    <w:rsid w:val="00D61553"/>
    <w:rsid w:val="00D61D1C"/>
    <w:rsid w:val="00D62E19"/>
    <w:rsid w:val="00D63625"/>
    <w:rsid w:val="00D63BC8"/>
    <w:rsid w:val="00D63FE8"/>
    <w:rsid w:val="00D64923"/>
    <w:rsid w:val="00D64CD3"/>
    <w:rsid w:val="00D656DE"/>
    <w:rsid w:val="00D65F8C"/>
    <w:rsid w:val="00D6625E"/>
    <w:rsid w:val="00D666E7"/>
    <w:rsid w:val="00D66825"/>
    <w:rsid w:val="00D6746E"/>
    <w:rsid w:val="00D67B09"/>
    <w:rsid w:val="00D67CD1"/>
    <w:rsid w:val="00D67D90"/>
    <w:rsid w:val="00D67FE7"/>
    <w:rsid w:val="00D70038"/>
    <w:rsid w:val="00D70D09"/>
    <w:rsid w:val="00D70D98"/>
    <w:rsid w:val="00D70E58"/>
    <w:rsid w:val="00D7110B"/>
    <w:rsid w:val="00D71270"/>
    <w:rsid w:val="00D712E4"/>
    <w:rsid w:val="00D71B66"/>
    <w:rsid w:val="00D72135"/>
    <w:rsid w:val="00D72229"/>
    <w:rsid w:val="00D723EC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772E7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79FD"/>
    <w:rsid w:val="00D87E00"/>
    <w:rsid w:val="00D87F0E"/>
    <w:rsid w:val="00D90078"/>
    <w:rsid w:val="00D901D4"/>
    <w:rsid w:val="00D90C07"/>
    <w:rsid w:val="00D90C0E"/>
    <w:rsid w:val="00D912B2"/>
    <w:rsid w:val="00D9134D"/>
    <w:rsid w:val="00D920F4"/>
    <w:rsid w:val="00D92468"/>
    <w:rsid w:val="00D92E81"/>
    <w:rsid w:val="00D9337D"/>
    <w:rsid w:val="00D94AC2"/>
    <w:rsid w:val="00D958A2"/>
    <w:rsid w:val="00D95C6B"/>
    <w:rsid w:val="00D96748"/>
    <w:rsid w:val="00D96B05"/>
    <w:rsid w:val="00D96D11"/>
    <w:rsid w:val="00D972B5"/>
    <w:rsid w:val="00DA0440"/>
    <w:rsid w:val="00DA0D70"/>
    <w:rsid w:val="00DA1C8E"/>
    <w:rsid w:val="00DA21D4"/>
    <w:rsid w:val="00DA274C"/>
    <w:rsid w:val="00DA323E"/>
    <w:rsid w:val="00DA3626"/>
    <w:rsid w:val="00DA382B"/>
    <w:rsid w:val="00DA3EC6"/>
    <w:rsid w:val="00DA47BA"/>
    <w:rsid w:val="00DA50B5"/>
    <w:rsid w:val="00DA593F"/>
    <w:rsid w:val="00DA67B5"/>
    <w:rsid w:val="00DA6B1B"/>
    <w:rsid w:val="00DA6CC6"/>
    <w:rsid w:val="00DA7A03"/>
    <w:rsid w:val="00DB07CD"/>
    <w:rsid w:val="00DB08CC"/>
    <w:rsid w:val="00DB0D49"/>
    <w:rsid w:val="00DB0DB8"/>
    <w:rsid w:val="00DB16C8"/>
    <w:rsid w:val="00DB16FC"/>
    <w:rsid w:val="00DB1818"/>
    <w:rsid w:val="00DB2476"/>
    <w:rsid w:val="00DB24B8"/>
    <w:rsid w:val="00DB2ED9"/>
    <w:rsid w:val="00DB30F5"/>
    <w:rsid w:val="00DB3B48"/>
    <w:rsid w:val="00DB4E41"/>
    <w:rsid w:val="00DB51BE"/>
    <w:rsid w:val="00DB51E1"/>
    <w:rsid w:val="00DB529B"/>
    <w:rsid w:val="00DB546F"/>
    <w:rsid w:val="00DB54C6"/>
    <w:rsid w:val="00DB5D5D"/>
    <w:rsid w:val="00DB5DBD"/>
    <w:rsid w:val="00DB62E6"/>
    <w:rsid w:val="00DB6311"/>
    <w:rsid w:val="00DB668D"/>
    <w:rsid w:val="00DB75C0"/>
    <w:rsid w:val="00DB7694"/>
    <w:rsid w:val="00DB7C3B"/>
    <w:rsid w:val="00DB7FB1"/>
    <w:rsid w:val="00DC076E"/>
    <w:rsid w:val="00DC0BA4"/>
    <w:rsid w:val="00DC0D0D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68D0"/>
    <w:rsid w:val="00DC6C8A"/>
    <w:rsid w:val="00DC6E97"/>
    <w:rsid w:val="00DC7035"/>
    <w:rsid w:val="00DC710E"/>
    <w:rsid w:val="00DC7886"/>
    <w:rsid w:val="00DD065E"/>
    <w:rsid w:val="00DD0E88"/>
    <w:rsid w:val="00DD11D9"/>
    <w:rsid w:val="00DD1396"/>
    <w:rsid w:val="00DD17C1"/>
    <w:rsid w:val="00DD183B"/>
    <w:rsid w:val="00DD1B35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823"/>
    <w:rsid w:val="00DD493F"/>
    <w:rsid w:val="00DD49CB"/>
    <w:rsid w:val="00DD4D42"/>
    <w:rsid w:val="00DD51E1"/>
    <w:rsid w:val="00DD61B3"/>
    <w:rsid w:val="00DD6216"/>
    <w:rsid w:val="00DD716A"/>
    <w:rsid w:val="00DE01FD"/>
    <w:rsid w:val="00DE0D95"/>
    <w:rsid w:val="00DE1FE0"/>
    <w:rsid w:val="00DE22B6"/>
    <w:rsid w:val="00DE25D2"/>
    <w:rsid w:val="00DE2709"/>
    <w:rsid w:val="00DE2781"/>
    <w:rsid w:val="00DE2DC5"/>
    <w:rsid w:val="00DE307C"/>
    <w:rsid w:val="00DE3AC3"/>
    <w:rsid w:val="00DE3EC4"/>
    <w:rsid w:val="00DE44C3"/>
    <w:rsid w:val="00DE5B1B"/>
    <w:rsid w:val="00DE6530"/>
    <w:rsid w:val="00DE6F5E"/>
    <w:rsid w:val="00DE74E2"/>
    <w:rsid w:val="00DE74E8"/>
    <w:rsid w:val="00DE7DF2"/>
    <w:rsid w:val="00DF012B"/>
    <w:rsid w:val="00DF0782"/>
    <w:rsid w:val="00DF0D3D"/>
    <w:rsid w:val="00DF1D6D"/>
    <w:rsid w:val="00DF1F74"/>
    <w:rsid w:val="00DF20D6"/>
    <w:rsid w:val="00DF253A"/>
    <w:rsid w:val="00DF2D48"/>
    <w:rsid w:val="00DF383C"/>
    <w:rsid w:val="00DF4DA4"/>
    <w:rsid w:val="00DF4F8C"/>
    <w:rsid w:val="00DF51B5"/>
    <w:rsid w:val="00DF5296"/>
    <w:rsid w:val="00DF5469"/>
    <w:rsid w:val="00DF5F73"/>
    <w:rsid w:val="00DF6B59"/>
    <w:rsid w:val="00DF7290"/>
    <w:rsid w:val="00DF732F"/>
    <w:rsid w:val="00DF75A2"/>
    <w:rsid w:val="00DF7636"/>
    <w:rsid w:val="00DF7FC0"/>
    <w:rsid w:val="00E00B64"/>
    <w:rsid w:val="00E00E17"/>
    <w:rsid w:val="00E00EE9"/>
    <w:rsid w:val="00E016C3"/>
    <w:rsid w:val="00E018C4"/>
    <w:rsid w:val="00E01F96"/>
    <w:rsid w:val="00E03151"/>
    <w:rsid w:val="00E03364"/>
    <w:rsid w:val="00E034F3"/>
    <w:rsid w:val="00E03658"/>
    <w:rsid w:val="00E03970"/>
    <w:rsid w:val="00E04415"/>
    <w:rsid w:val="00E046E3"/>
    <w:rsid w:val="00E04A11"/>
    <w:rsid w:val="00E04A5D"/>
    <w:rsid w:val="00E04B3A"/>
    <w:rsid w:val="00E05363"/>
    <w:rsid w:val="00E05CCE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35DF"/>
    <w:rsid w:val="00E143D4"/>
    <w:rsid w:val="00E149A7"/>
    <w:rsid w:val="00E14CC7"/>
    <w:rsid w:val="00E151B5"/>
    <w:rsid w:val="00E15409"/>
    <w:rsid w:val="00E1543A"/>
    <w:rsid w:val="00E154CF"/>
    <w:rsid w:val="00E15D84"/>
    <w:rsid w:val="00E15F55"/>
    <w:rsid w:val="00E1680E"/>
    <w:rsid w:val="00E16B6A"/>
    <w:rsid w:val="00E175F3"/>
    <w:rsid w:val="00E17B77"/>
    <w:rsid w:val="00E17C14"/>
    <w:rsid w:val="00E2010B"/>
    <w:rsid w:val="00E201F1"/>
    <w:rsid w:val="00E206FB"/>
    <w:rsid w:val="00E20C02"/>
    <w:rsid w:val="00E20F58"/>
    <w:rsid w:val="00E21509"/>
    <w:rsid w:val="00E2159C"/>
    <w:rsid w:val="00E21C8D"/>
    <w:rsid w:val="00E21DBE"/>
    <w:rsid w:val="00E223FA"/>
    <w:rsid w:val="00E225FD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D06"/>
    <w:rsid w:val="00E24D82"/>
    <w:rsid w:val="00E24F13"/>
    <w:rsid w:val="00E250C8"/>
    <w:rsid w:val="00E2580A"/>
    <w:rsid w:val="00E25C0B"/>
    <w:rsid w:val="00E261D8"/>
    <w:rsid w:val="00E27043"/>
    <w:rsid w:val="00E31239"/>
    <w:rsid w:val="00E314BC"/>
    <w:rsid w:val="00E32170"/>
    <w:rsid w:val="00E324AB"/>
    <w:rsid w:val="00E329F2"/>
    <w:rsid w:val="00E32EAC"/>
    <w:rsid w:val="00E3304B"/>
    <w:rsid w:val="00E3394B"/>
    <w:rsid w:val="00E34766"/>
    <w:rsid w:val="00E347CC"/>
    <w:rsid w:val="00E34A62"/>
    <w:rsid w:val="00E34B74"/>
    <w:rsid w:val="00E3512C"/>
    <w:rsid w:val="00E3626C"/>
    <w:rsid w:val="00E3652B"/>
    <w:rsid w:val="00E36898"/>
    <w:rsid w:val="00E37004"/>
    <w:rsid w:val="00E37109"/>
    <w:rsid w:val="00E378D2"/>
    <w:rsid w:val="00E37C86"/>
    <w:rsid w:val="00E40163"/>
    <w:rsid w:val="00E40672"/>
    <w:rsid w:val="00E410C5"/>
    <w:rsid w:val="00E41304"/>
    <w:rsid w:val="00E41BC9"/>
    <w:rsid w:val="00E41CF6"/>
    <w:rsid w:val="00E4231D"/>
    <w:rsid w:val="00E42C17"/>
    <w:rsid w:val="00E42F73"/>
    <w:rsid w:val="00E44067"/>
    <w:rsid w:val="00E444E8"/>
    <w:rsid w:val="00E44977"/>
    <w:rsid w:val="00E449CE"/>
    <w:rsid w:val="00E44ADA"/>
    <w:rsid w:val="00E4589B"/>
    <w:rsid w:val="00E46AA5"/>
    <w:rsid w:val="00E46C08"/>
    <w:rsid w:val="00E471CF"/>
    <w:rsid w:val="00E476BF"/>
    <w:rsid w:val="00E476C8"/>
    <w:rsid w:val="00E50378"/>
    <w:rsid w:val="00E503C6"/>
    <w:rsid w:val="00E50719"/>
    <w:rsid w:val="00E50A8B"/>
    <w:rsid w:val="00E50D95"/>
    <w:rsid w:val="00E515E0"/>
    <w:rsid w:val="00E51B3D"/>
    <w:rsid w:val="00E5224A"/>
    <w:rsid w:val="00E5281D"/>
    <w:rsid w:val="00E52AFC"/>
    <w:rsid w:val="00E52B42"/>
    <w:rsid w:val="00E52DE5"/>
    <w:rsid w:val="00E53494"/>
    <w:rsid w:val="00E5433F"/>
    <w:rsid w:val="00E55F1E"/>
    <w:rsid w:val="00E5616D"/>
    <w:rsid w:val="00E5637D"/>
    <w:rsid w:val="00E575D7"/>
    <w:rsid w:val="00E576D6"/>
    <w:rsid w:val="00E576F9"/>
    <w:rsid w:val="00E57AD7"/>
    <w:rsid w:val="00E57CA6"/>
    <w:rsid w:val="00E60740"/>
    <w:rsid w:val="00E608C2"/>
    <w:rsid w:val="00E60DD1"/>
    <w:rsid w:val="00E60E12"/>
    <w:rsid w:val="00E60F00"/>
    <w:rsid w:val="00E6173F"/>
    <w:rsid w:val="00E618BA"/>
    <w:rsid w:val="00E62835"/>
    <w:rsid w:val="00E63928"/>
    <w:rsid w:val="00E646AD"/>
    <w:rsid w:val="00E64813"/>
    <w:rsid w:val="00E649D4"/>
    <w:rsid w:val="00E6523F"/>
    <w:rsid w:val="00E657AF"/>
    <w:rsid w:val="00E65DDF"/>
    <w:rsid w:val="00E66048"/>
    <w:rsid w:val="00E660A5"/>
    <w:rsid w:val="00E660FC"/>
    <w:rsid w:val="00E66300"/>
    <w:rsid w:val="00E66AAA"/>
    <w:rsid w:val="00E66C83"/>
    <w:rsid w:val="00E66F8D"/>
    <w:rsid w:val="00E673E1"/>
    <w:rsid w:val="00E676FA"/>
    <w:rsid w:val="00E679F5"/>
    <w:rsid w:val="00E67E83"/>
    <w:rsid w:val="00E70071"/>
    <w:rsid w:val="00E70458"/>
    <w:rsid w:val="00E70582"/>
    <w:rsid w:val="00E70796"/>
    <w:rsid w:val="00E716AE"/>
    <w:rsid w:val="00E71B84"/>
    <w:rsid w:val="00E71F4C"/>
    <w:rsid w:val="00E71FA4"/>
    <w:rsid w:val="00E72257"/>
    <w:rsid w:val="00E730FE"/>
    <w:rsid w:val="00E7390C"/>
    <w:rsid w:val="00E7406C"/>
    <w:rsid w:val="00E74294"/>
    <w:rsid w:val="00E74374"/>
    <w:rsid w:val="00E74FED"/>
    <w:rsid w:val="00E76029"/>
    <w:rsid w:val="00E7651F"/>
    <w:rsid w:val="00E7687F"/>
    <w:rsid w:val="00E76921"/>
    <w:rsid w:val="00E77645"/>
    <w:rsid w:val="00E777E3"/>
    <w:rsid w:val="00E80F8A"/>
    <w:rsid w:val="00E812AC"/>
    <w:rsid w:val="00E8290B"/>
    <w:rsid w:val="00E82A87"/>
    <w:rsid w:val="00E831CA"/>
    <w:rsid w:val="00E83697"/>
    <w:rsid w:val="00E8389C"/>
    <w:rsid w:val="00E84F5A"/>
    <w:rsid w:val="00E850FE"/>
    <w:rsid w:val="00E85506"/>
    <w:rsid w:val="00E8586B"/>
    <w:rsid w:val="00E86A73"/>
    <w:rsid w:val="00E86C8C"/>
    <w:rsid w:val="00E86EF4"/>
    <w:rsid w:val="00E8749C"/>
    <w:rsid w:val="00E874F0"/>
    <w:rsid w:val="00E87670"/>
    <w:rsid w:val="00E87896"/>
    <w:rsid w:val="00E87A00"/>
    <w:rsid w:val="00E90087"/>
    <w:rsid w:val="00E902C9"/>
    <w:rsid w:val="00E9039D"/>
    <w:rsid w:val="00E9168B"/>
    <w:rsid w:val="00E925B7"/>
    <w:rsid w:val="00E92610"/>
    <w:rsid w:val="00E926DA"/>
    <w:rsid w:val="00E92C6C"/>
    <w:rsid w:val="00E94D7E"/>
    <w:rsid w:val="00E94F28"/>
    <w:rsid w:val="00E953E4"/>
    <w:rsid w:val="00E955CD"/>
    <w:rsid w:val="00E956EE"/>
    <w:rsid w:val="00E95A3C"/>
    <w:rsid w:val="00E95D7A"/>
    <w:rsid w:val="00E96696"/>
    <w:rsid w:val="00E96A6B"/>
    <w:rsid w:val="00E9757F"/>
    <w:rsid w:val="00E975D6"/>
    <w:rsid w:val="00EA027D"/>
    <w:rsid w:val="00EA16D3"/>
    <w:rsid w:val="00EA1883"/>
    <w:rsid w:val="00EA2253"/>
    <w:rsid w:val="00EA2AB5"/>
    <w:rsid w:val="00EA366A"/>
    <w:rsid w:val="00EA3CC2"/>
    <w:rsid w:val="00EA4B79"/>
    <w:rsid w:val="00EA509D"/>
    <w:rsid w:val="00EA5875"/>
    <w:rsid w:val="00EA5D82"/>
    <w:rsid w:val="00EA6094"/>
    <w:rsid w:val="00EA66C9"/>
    <w:rsid w:val="00EA6B6F"/>
    <w:rsid w:val="00EA750B"/>
    <w:rsid w:val="00EA77B4"/>
    <w:rsid w:val="00EA7843"/>
    <w:rsid w:val="00EA7A13"/>
    <w:rsid w:val="00EA7FA8"/>
    <w:rsid w:val="00EB026D"/>
    <w:rsid w:val="00EB0CE5"/>
    <w:rsid w:val="00EB0D54"/>
    <w:rsid w:val="00EB0EFC"/>
    <w:rsid w:val="00EB179A"/>
    <w:rsid w:val="00EB181A"/>
    <w:rsid w:val="00EB186B"/>
    <w:rsid w:val="00EB3614"/>
    <w:rsid w:val="00EB3A76"/>
    <w:rsid w:val="00EB3DD1"/>
    <w:rsid w:val="00EB50EB"/>
    <w:rsid w:val="00EB61F3"/>
    <w:rsid w:val="00EB7655"/>
    <w:rsid w:val="00EC0760"/>
    <w:rsid w:val="00EC09C4"/>
    <w:rsid w:val="00EC0D00"/>
    <w:rsid w:val="00EC0F50"/>
    <w:rsid w:val="00EC100A"/>
    <w:rsid w:val="00EC12FF"/>
    <w:rsid w:val="00EC20BD"/>
    <w:rsid w:val="00EC2E0A"/>
    <w:rsid w:val="00EC391E"/>
    <w:rsid w:val="00EC47B6"/>
    <w:rsid w:val="00EC49D4"/>
    <w:rsid w:val="00EC4A25"/>
    <w:rsid w:val="00EC4A70"/>
    <w:rsid w:val="00EC4C13"/>
    <w:rsid w:val="00EC4D4B"/>
    <w:rsid w:val="00EC5AD5"/>
    <w:rsid w:val="00EC5B87"/>
    <w:rsid w:val="00EC5EB5"/>
    <w:rsid w:val="00EC5F56"/>
    <w:rsid w:val="00EC741A"/>
    <w:rsid w:val="00EC7582"/>
    <w:rsid w:val="00EC7D5C"/>
    <w:rsid w:val="00EC7E5F"/>
    <w:rsid w:val="00ED11E5"/>
    <w:rsid w:val="00ED137E"/>
    <w:rsid w:val="00ED13EB"/>
    <w:rsid w:val="00ED2050"/>
    <w:rsid w:val="00ED21B5"/>
    <w:rsid w:val="00ED29C6"/>
    <w:rsid w:val="00ED2ADF"/>
    <w:rsid w:val="00ED34EB"/>
    <w:rsid w:val="00ED3585"/>
    <w:rsid w:val="00ED3A19"/>
    <w:rsid w:val="00ED42DB"/>
    <w:rsid w:val="00ED44C1"/>
    <w:rsid w:val="00ED4BF6"/>
    <w:rsid w:val="00ED4F91"/>
    <w:rsid w:val="00ED5657"/>
    <w:rsid w:val="00ED6723"/>
    <w:rsid w:val="00ED70A2"/>
    <w:rsid w:val="00ED78EA"/>
    <w:rsid w:val="00ED7954"/>
    <w:rsid w:val="00EE0630"/>
    <w:rsid w:val="00EE0888"/>
    <w:rsid w:val="00EE0ACA"/>
    <w:rsid w:val="00EE105E"/>
    <w:rsid w:val="00EE1789"/>
    <w:rsid w:val="00EE2CBC"/>
    <w:rsid w:val="00EE3079"/>
    <w:rsid w:val="00EE382A"/>
    <w:rsid w:val="00EE398A"/>
    <w:rsid w:val="00EE3B8F"/>
    <w:rsid w:val="00EE3F3A"/>
    <w:rsid w:val="00EE48E2"/>
    <w:rsid w:val="00EE4972"/>
    <w:rsid w:val="00EE534F"/>
    <w:rsid w:val="00EE5AB1"/>
    <w:rsid w:val="00EE5B63"/>
    <w:rsid w:val="00EE73BB"/>
    <w:rsid w:val="00EE7D2C"/>
    <w:rsid w:val="00EE7DA9"/>
    <w:rsid w:val="00EF0088"/>
    <w:rsid w:val="00EF110B"/>
    <w:rsid w:val="00EF13A0"/>
    <w:rsid w:val="00EF2448"/>
    <w:rsid w:val="00EF2697"/>
    <w:rsid w:val="00EF2E71"/>
    <w:rsid w:val="00EF31D0"/>
    <w:rsid w:val="00EF35C5"/>
    <w:rsid w:val="00EF361D"/>
    <w:rsid w:val="00EF46D0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EF7B98"/>
    <w:rsid w:val="00F00180"/>
    <w:rsid w:val="00F00CBE"/>
    <w:rsid w:val="00F00E1C"/>
    <w:rsid w:val="00F017BB"/>
    <w:rsid w:val="00F01B7F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63C0"/>
    <w:rsid w:val="00F0667C"/>
    <w:rsid w:val="00F06CC9"/>
    <w:rsid w:val="00F07388"/>
    <w:rsid w:val="00F07BE9"/>
    <w:rsid w:val="00F10129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31D9"/>
    <w:rsid w:val="00F13F41"/>
    <w:rsid w:val="00F157B5"/>
    <w:rsid w:val="00F1586A"/>
    <w:rsid w:val="00F15A2A"/>
    <w:rsid w:val="00F1628E"/>
    <w:rsid w:val="00F1655F"/>
    <w:rsid w:val="00F16812"/>
    <w:rsid w:val="00F1697C"/>
    <w:rsid w:val="00F16F26"/>
    <w:rsid w:val="00F171C8"/>
    <w:rsid w:val="00F17FA6"/>
    <w:rsid w:val="00F17FC9"/>
    <w:rsid w:val="00F2026E"/>
    <w:rsid w:val="00F207D2"/>
    <w:rsid w:val="00F20912"/>
    <w:rsid w:val="00F21E5D"/>
    <w:rsid w:val="00F22000"/>
    <w:rsid w:val="00F2210A"/>
    <w:rsid w:val="00F22212"/>
    <w:rsid w:val="00F226D7"/>
    <w:rsid w:val="00F227F1"/>
    <w:rsid w:val="00F22A9F"/>
    <w:rsid w:val="00F22F46"/>
    <w:rsid w:val="00F235F8"/>
    <w:rsid w:val="00F23B3B"/>
    <w:rsid w:val="00F249C6"/>
    <w:rsid w:val="00F24FE9"/>
    <w:rsid w:val="00F253A9"/>
    <w:rsid w:val="00F26379"/>
    <w:rsid w:val="00F26B83"/>
    <w:rsid w:val="00F26E2A"/>
    <w:rsid w:val="00F27325"/>
    <w:rsid w:val="00F301C1"/>
    <w:rsid w:val="00F302C8"/>
    <w:rsid w:val="00F305D5"/>
    <w:rsid w:val="00F30A14"/>
    <w:rsid w:val="00F312B3"/>
    <w:rsid w:val="00F318A0"/>
    <w:rsid w:val="00F31929"/>
    <w:rsid w:val="00F322DA"/>
    <w:rsid w:val="00F32424"/>
    <w:rsid w:val="00F32500"/>
    <w:rsid w:val="00F3267D"/>
    <w:rsid w:val="00F32964"/>
    <w:rsid w:val="00F33219"/>
    <w:rsid w:val="00F3327E"/>
    <w:rsid w:val="00F337C8"/>
    <w:rsid w:val="00F33963"/>
    <w:rsid w:val="00F33A54"/>
    <w:rsid w:val="00F3493C"/>
    <w:rsid w:val="00F35068"/>
    <w:rsid w:val="00F35096"/>
    <w:rsid w:val="00F359D5"/>
    <w:rsid w:val="00F361E7"/>
    <w:rsid w:val="00F3671D"/>
    <w:rsid w:val="00F3695B"/>
    <w:rsid w:val="00F36CE4"/>
    <w:rsid w:val="00F36FE6"/>
    <w:rsid w:val="00F37743"/>
    <w:rsid w:val="00F37F13"/>
    <w:rsid w:val="00F40307"/>
    <w:rsid w:val="00F40827"/>
    <w:rsid w:val="00F409E8"/>
    <w:rsid w:val="00F41831"/>
    <w:rsid w:val="00F41D6A"/>
    <w:rsid w:val="00F42568"/>
    <w:rsid w:val="00F42ACF"/>
    <w:rsid w:val="00F43347"/>
    <w:rsid w:val="00F43387"/>
    <w:rsid w:val="00F4364F"/>
    <w:rsid w:val="00F437FF"/>
    <w:rsid w:val="00F44542"/>
    <w:rsid w:val="00F448B4"/>
    <w:rsid w:val="00F44F06"/>
    <w:rsid w:val="00F458CB"/>
    <w:rsid w:val="00F46015"/>
    <w:rsid w:val="00F4774F"/>
    <w:rsid w:val="00F50C7F"/>
    <w:rsid w:val="00F50CD0"/>
    <w:rsid w:val="00F50D8D"/>
    <w:rsid w:val="00F51751"/>
    <w:rsid w:val="00F51E46"/>
    <w:rsid w:val="00F51F3B"/>
    <w:rsid w:val="00F52711"/>
    <w:rsid w:val="00F53066"/>
    <w:rsid w:val="00F53C54"/>
    <w:rsid w:val="00F54735"/>
    <w:rsid w:val="00F54A3D"/>
    <w:rsid w:val="00F54CB0"/>
    <w:rsid w:val="00F55571"/>
    <w:rsid w:val="00F564B4"/>
    <w:rsid w:val="00F56939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14F2"/>
    <w:rsid w:val="00F622F9"/>
    <w:rsid w:val="00F6361F"/>
    <w:rsid w:val="00F63A3A"/>
    <w:rsid w:val="00F63CEE"/>
    <w:rsid w:val="00F64627"/>
    <w:rsid w:val="00F653B8"/>
    <w:rsid w:val="00F656E4"/>
    <w:rsid w:val="00F666F3"/>
    <w:rsid w:val="00F66811"/>
    <w:rsid w:val="00F67386"/>
    <w:rsid w:val="00F676F5"/>
    <w:rsid w:val="00F67AFD"/>
    <w:rsid w:val="00F67D86"/>
    <w:rsid w:val="00F67DD8"/>
    <w:rsid w:val="00F700FA"/>
    <w:rsid w:val="00F705A9"/>
    <w:rsid w:val="00F70D81"/>
    <w:rsid w:val="00F70F07"/>
    <w:rsid w:val="00F71084"/>
    <w:rsid w:val="00F71736"/>
    <w:rsid w:val="00F71B89"/>
    <w:rsid w:val="00F71BEF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8022C"/>
    <w:rsid w:val="00F82148"/>
    <w:rsid w:val="00F82D74"/>
    <w:rsid w:val="00F83CEB"/>
    <w:rsid w:val="00F83E01"/>
    <w:rsid w:val="00F83EF1"/>
    <w:rsid w:val="00F84289"/>
    <w:rsid w:val="00F848C3"/>
    <w:rsid w:val="00F84A84"/>
    <w:rsid w:val="00F853E2"/>
    <w:rsid w:val="00F8550E"/>
    <w:rsid w:val="00F85C42"/>
    <w:rsid w:val="00F85F5E"/>
    <w:rsid w:val="00F86E78"/>
    <w:rsid w:val="00F90150"/>
    <w:rsid w:val="00F901AF"/>
    <w:rsid w:val="00F913CD"/>
    <w:rsid w:val="00F91947"/>
    <w:rsid w:val="00F919AD"/>
    <w:rsid w:val="00F91C00"/>
    <w:rsid w:val="00F9225F"/>
    <w:rsid w:val="00F92558"/>
    <w:rsid w:val="00F92B78"/>
    <w:rsid w:val="00F92C87"/>
    <w:rsid w:val="00F92D72"/>
    <w:rsid w:val="00F9357B"/>
    <w:rsid w:val="00F941DF"/>
    <w:rsid w:val="00F94416"/>
    <w:rsid w:val="00F94F18"/>
    <w:rsid w:val="00F95213"/>
    <w:rsid w:val="00F9576C"/>
    <w:rsid w:val="00F95984"/>
    <w:rsid w:val="00F95FFD"/>
    <w:rsid w:val="00F963A5"/>
    <w:rsid w:val="00F96788"/>
    <w:rsid w:val="00FA074E"/>
    <w:rsid w:val="00FA0BFD"/>
    <w:rsid w:val="00FA1266"/>
    <w:rsid w:val="00FA1949"/>
    <w:rsid w:val="00FA1CEA"/>
    <w:rsid w:val="00FA21A9"/>
    <w:rsid w:val="00FA22EB"/>
    <w:rsid w:val="00FA2A0B"/>
    <w:rsid w:val="00FA360D"/>
    <w:rsid w:val="00FA368A"/>
    <w:rsid w:val="00FA37C9"/>
    <w:rsid w:val="00FA421D"/>
    <w:rsid w:val="00FA42F0"/>
    <w:rsid w:val="00FA4A28"/>
    <w:rsid w:val="00FA4C87"/>
    <w:rsid w:val="00FA4DEE"/>
    <w:rsid w:val="00FA5D20"/>
    <w:rsid w:val="00FA5E26"/>
    <w:rsid w:val="00FA627D"/>
    <w:rsid w:val="00FA6BEB"/>
    <w:rsid w:val="00FA6F28"/>
    <w:rsid w:val="00FA702C"/>
    <w:rsid w:val="00FA74A1"/>
    <w:rsid w:val="00FA756A"/>
    <w:rsid w:val="00FB0281"/>
    <w:rsid w:val="00FB0599"/>
    <w:rsid w:val="00FB05E4"/>
    <w:rsid w:val="00FB0B2E"/>
    <w:rsid w:val="00FB0CE2"/>
    <w:rsid w:val="00FB11D0"/>
    <w:rsid w:val="00FB18ED"/>
    <w:rsid w:val="00FB1CC0"/>
    <w:rsid w:val="00FB2291"/>
    <w:rsid w:val="00FB2573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51BE"/>
    <w:rsid w:val="00FB5C10"/>
    <w:rsid w:val="00FB5EB9"/>
    <w:rsid w:val="00FB618A"/>
    <w:rsid w:val="00FB7056"/>
    <w:rsid w:val="00FB7590"/>
    <w:rsid w:val="00FB7AA6"/>
    <w:rsid w:val="00FB7D1C"/>
    <w:rsid w:val="00FC007B"/>
    <w:rsid w:val="00FC00E3"/>
    <w:rsid w:val="00FC1192"/>
    <w:rsid w:val="00FC1BA1"/>
    <w:rsid w:val="00FC1D9D"/>
    <w:rsid w:val="00FC222B"/>
    <w:rsid w:val="00FC271F"/>
    <w:rsid w:val="00FC2781"/>
    <w:rsid w:val="00FC27C4"/>
    <w:rsid w:val="00FC2E3E"/>
    <w:rsid w:val="00FC3356"/>
    <w:rsid w:val="00FC36A9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3EC"/>
    <w:rsid w:val="00FC5518"/>
    <w:rsid w:val="00FC5F73"/>
    <w:rsid w:val="00FC6479"/>
    <w:rsid w:val="00FC655D"/>
    <w:rsid w:val="00FC6C9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1D6C"/>
    <w:rsid w:val="00FD23E3"/>
    <w:rsid w:val="00FD28CB"/>
    <w:rsid w:val="00FD2C3C"/>
    <w:rsid w:val="00FD3F7E"/>
    <w:rsid w:val="00FD42F1"/>
    <w:rsid w:val="00FD4881"/>
    <w:rsid w:val="00FD4EF9"/>
    <w:rsid w:val="00FD5731"/>
    <w:rsid w:val="00FD5C75"/>
    <w:rsid w:val="00FD6903"/>
    <w:rsid w:val="00FD6A60"/>
    <w:rsid w:val="00FD6B6D"/>
    <w:rsid w:val="00FD73A1"/>
    <w:rsid w:val="00FD745C"/>
    <w:rsid w:val="00FD7AA4"/>
    <w:rsid w:val="00FD7AE6"/>
    <w:rsid w:val="00FE0148"/>
    <w:rsid w:val="00FE0AAB"/>
    <w:rsid w:val="00FE1091"/>
    <w:rsid w:val="00FE1ADA"/>
    <w:rsid w:val="00FE1B70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74F6"/>
    <w:rsid w:val="00FE7838"/>
    <w:rsid w:val="00FE7952"/>
    <w:rsid w:val="00FE7CA5"/>
    <w:rsid w:val="00FE7EBD"/>
    <w:rsid w:val="00FF0924"/>
    <w:rsid w:val="00FF1204"/>
    <w:rsid w:val="00FF206F"/>
    <w:rsid w:val="00FF2561"/>
    <w:rsid w:val="00FF279A"/>
    <w:rsid w:val="00FF295C"/>
    <w:rsid w:val="00FF4158"/>
    <w:rsid w:val="00FF463A"/>
    <w:rsid w:val="00FF4D4E"/>
    <w:rsid w:val="00FF5053"/>
    <w:rsid w:val="00FF5377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8D4400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ED11E5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a7"/>
    <w:rPr>
      <w:b/>
      <w:bCs/>
    </w:rPr>
  </w:style>
  <w:style w:type="paragraph" w:styleId="a6">
    <w:name w:val="annotation text"/>
    <w:basedOn w:val="a1"/>
    <w:link w:val="a8"/>
    <w:uiPriority w:val="99"/>
    <w:qFormat/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9">
    <w:name w:val="Document Map"/>
    <w:basedOn w:val="a1"/>
    <w:link w:val="aa"/>
    <w:pPr>
      <w:spacing w:after="0"/>
    </w:pPr>
    <w:rPr>
      <w:sz w:val="24"/>
      <w:szCs w:val="24"/>
    </w:rPr>
  </w:style>
  <w:style w:type="paragraph" w:styleId="ab">
    <w:name w:val="Body Text"/>
    <w:basedOn w:val="a1"/>
    <w:link w:val="ac"/>
    <w:qFormat/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1"/>
    <w:link w:val="ae"/>
    <w:qFormat/>
    <w:pPr>
      <w:spacing w:after="0"/>
    </w:pPr>
    <w:rPr>
      <w:rFonts w:ascii="Helvetica" w:hAnsi="Helvetica"/>
      <w:sz w:val="18"/>
      <w:szCs w:val="18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af2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qFormat/>
    <w:rPr>
      <w:sz w:val="16"/>
      <w:szCs w:val="16"/>
    </w:rPr>
  </w:style>
  <w:style w:type="table" w:styleId="af5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1">
    <w:name w:val="页眉 字符"/>
    <w:link w:val="af0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a">
    <w:name w:val="文档结构图 字符"/>
    <w:basedOn w:val="a2"/>
    <w:link w:val="a9"/>
    <w:rPr>
      <w:sz w:val="24"/>
      <w:szCs w:val="24"/>
      <w:lang w:eastAsia="en-US"/>
    </w:rPr>
  </w:style>
  <w:style w:type="character" w:customStyle="1" w:styleId="ae">
    <w:name w:val="批注框文本 字符"/>
    <w:basedOn w:val="a2"/>
    <w:link w:val="ad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8">
    <w:name w:val="批注文字 字符"/>
    <w:basedOn w:val="a2"/>
    <w:link w:val="a6"/>
    <w:uiPriority w:val="99"/>
    <w:qFormat/>
    <w:rPr>
      <w:lang w:eastAsia="en-US"/>
    </w:rPr>
  </w:style>
  <w:style w:type="character" w:customStyle="1" w:styleId="a7">
    <w:name w:val="批注主题 字符"/>
    <w:basedOn w:val="a8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"/>
    <w:basedOn w:val="a1"/>
    <w:link w:val="af8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af8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9">
    <w:name w:val="footnote text"/>
    <w:basedOn w:val="a1"/>
    <w:link w:val="afa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a">
    <w:name w:val="脚注文本 字符"/>
    <w:basedOn w:val="a2"/>
    <w:link w:val="af9"/>
    <w:semiHidden/>
    <w:rsid w:val="002A0FBD"/>
    <w:rPr>
      <w:sz w:val="18"/>
      <w:szCs w:val="18"/>
      <w:lang w:val="en-GB" w:eastAsia="en-US"/>
    </w:rPr>
  </w:style>
  <w:style w:type="character" w:styleId="afb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c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0">
    <w:name w:val="标题 2 字符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a1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3">
    <w:name w:val="网格型1"/>
    <w:basedOn w:val="a3"/>
    <w:next w:val="af5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qFormat/>
    <w:rsid w:val="00D41F73"/>
    <w:pPr>
      <w:spacing w:beforeLines="50" w:afterLines="50" w:after="0" w:line="256" w:lineRule="auto"/>
      <w:jc w:val="both"/>
    </w:pPr>
    <w:rPr>
      <w:rFonts w:ascii="宋体" w:hAnsi="宋体" w:cs="Calibri"/>
      <w:kern w:val="2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1D08E2-5EA2-4F90-A908-EDD42898A3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</TotalTime>
  <Pages>6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Zhenzhen</dc:creator>
  <cp:keywords/>
  <dc:description/>
  <cp:lastModifiedBy>o202204060735</cp:lastModifiedBy>
  <cp:revision>3</cp:revision>
  <dcterms:created xsi:type="dcterms:W3CDTF">2023-09-28T09:40:00Z</dcterms:created>
  <dcterms:modified xsi:type="dcterms:W3CDTF">2023-09-28T09:50:00Z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(3)LcqA8UvBnwrgTRPTiQStakSZtBbKF10RPkRWKVT77TEdhkp3ZzlqiVHBfvFb+Q9Jw225PrYd
HypwqqATkcvLOPn3ME5P38c5JXuhBixFGl6pFl9+HkxvuMMyFH934UuUS64kQab1mfLifzX6
ZMdKtEfytEn4azXexBq6dwBILg5ln0RocdX4eWUh/BeN23CCp01EqiPSPuN5c/G9LJv45g79
bAWM7+YsAILP2Bx0Bu</vt:lpwstr>
  </property>
  <property fmtid="{D5CDD505-2E9C-101B-9397-08002B2CF9AE}" pid="5" name="_2015_ms_pID_7253431">
    <vt:lpwstr>P47IT00tzk5DHZDrAlF4f4nm3ycsrH/JINtX7hGy5YaNi4NtoWLJM3
JGzVi5LFrtqbC/WpD2sTC9V2Q/fuaNKeiXUnIiLDrSivKrsfT/A+ZS86cVkWGAZCIhVxT9hz
XP+8c35dcttRFj+6CC4cYOPjo7QcffSLo/14hKMVktq5gqLam1bjY9CtOnm1q4iKY2byySnP
iXO+nxk/BLJYh/opoEGilHKahJPPRysncRDd</vt:lpwstr>
  </property>
  <property fmtid="{D5CDD505-2E9C-101B-9397-08002B2CF9AE}" pid="6" name="_2015_ms_pID_7253432">
    <vt:lpwstr>Dw==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1680521727</vt:lpwstr>
  </property>
</Properties>
</file>